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8F4" w:rsidRDefault="002278F4" w:rsidP="00577F77"/>
    <w:p w:rsidR="004B4A4C" w:rsidRDefault="004B4A4C" w:rsidP="002278F4">
      <w:pPr>
        <w:tabs>
          <w:tab w:val="left" w:pos="750"/>
          <w:tab w:val="right" w:pos="8838"/>
        </w:tabs>
        <w:spacing w:after="0"/>
        <w:ind w:right="474"/>
        <w:jc w:val="right"/>
        <w:rPr>
          <w:rFonts w:ascii="Bookman Old Style" w:eastAsia="BatangChe" w:hAnsi="Bookman Old Style" w:cs="Arial"/>
          <w:b/>
          <w:i/>
        </w:rPr>
      </w:pPr>
    </w:p>
    <w:p w:rsidR="002278F4" w:rsidRPr="00497450" w:rsidRDefault="002278F4" w:rsidP="002278F4">
      <w:pPr>
        <w:tabs>
          <w:tab w:val="left" w:pos="750"/>
          <w:tab w:val="right" w:pos="8838"/>
        </w:tabs>
        <w:spacing w:after="0"/>
        <w:ind w:right="474"/>
        <w:jc w:val="right"/>
        <w:rPr>
          <w:rFonts w:ascii="Bookman Old Style" w:eastAsia="BatangChe" w:hAnsi="Bookman Old Style" w:cs="Arial"/>
          <w:b/>
          <w:i/>
        </w:rPr>
      </w:pPr>
      <w:r w:rsidRPr="00497450">
        <w:rPr>
          <w:rFonts w:ascii="Bookman Old Style" w:eastAsia="BatangChe" w:hAnsi="Bookman Old Style" w:cs="Arial"/>
          <w:b/>
          <w:i/>
        </w:rPr>
        <w:t>No. UT</w:t>
      </w:r>
      <w:r w:rsidR="003E7B55">
        <w:rPr>
          <w:rFonts w:ascii="Bookman Old Style" w:eastAsia="BatangChe" w:hAnsi="Bookman Old Style" w:cs="Arial"/>
          <w:b/>
          <w:i/>
        </w:rPr>
        <w:t>PLEZ/245</w:t>
      </w:r>
      <w:r w:rsidRPr="00497450">
        <w:rPr>
          <w:rFonts w:ascii="Bookman Old Style" w:eastAsia="BatangChe" w:hAnsi="Bookman Old Style" w:cs="Arial"/>
          <w:b/>
          <w:i/>
        </w:rPr>
        <w:t>/2020</w:t>
      </w:r>
    </w:p>
    <w:p w:rsidR="002278F4" w:rsidRPr="00497450" w:rsidRDefault="002278F4" w:rsidP="002278F4">
      <w:pPr>
        <w:tabs>
          <w:tab w:val="left" w:pos="750"/>
          <w:tab w:val="right" w:pos="8838"/>
        </w:tabs>
        <w:spacing w:after="0"/>
        <w:ind w:right="474"/>
        <w:jc w:val="right"/>
        <w:rPr>
          <w:rFonts w:ascii="Bookman Old Style" w:eastAsia="BatangChe" w:hAnsi="Bookman Old Style" w:cs="Arial"/>
          <w:i/>
        </w:rPr>
      </w:pPr>
      <w:r w:rsidRPr="00497450">
        <w:rPr>
          <w:rFonts w:ascii="Bookman Old Style" w:eastAsia="BatangChe" w:hAnsi="Bookman Old Style" w:cs="Arial"/>
          <w:b/>
          <w:i/>
        </w:rPr>
        <w:t xml:space="preserve">Asunto: </w:t>
      </w:r>
      <w:r w:rsidR="00F10C51">
        <w:rPr>
          <w:rFonts w:ascii="Bookman Old Style" w:eastAsia="BatangChe" w:hAnsi="Bookman Old Style" w:cs="Arial"/>
          <w:i/>
        </w:rPr>
        <w:t>Respuesta a solicitud</w:t>
      </w:r>
      <w:r w:rsidR="00F10C51">
        <w:rPr>
          <w:rFonts w:ascii="Bookman Old Style" w:eastAsia="BatangChe" w:hAnsi="Bookman Old Style" w:cs="Arial"/>
          <w:i/>
        </w:rPr>
        <w:br/>
        <w:t xml:space="preserve">información. </w:t>
      </w:r>
    </w:p>
    <w:p w:rsidR="00873735" w:rsidRPr="00873735" w:rsidRDefault="00873735" w:rsidP="002278F4">
      <w:pPr>
        <w:spacing w:after="0" w:line="240" w:lineRule="auto"/>
        <w:rPr>
          <w:rFonts w:ascii="Bookman Old Style" w:hAnsi="Bookman Old Style"/>
          <w:b/>
          <w:sz w:val="24"/>
          <w:szCs w:val="24"/>
          <w:shd w:val="clear" w:color="auto" w:fill="FFFFFF"/>
        </w:rPr>
      </w:pPr>
      <w:r>
        <w:rPr>
          <w:rFonts w:ascii="Bookman Old Style" w:hAnsi="Bookman Old Style"/>
          <w:b/>
          <w:sz w:val="24"/>
          <w:szCs w:val="24"/>
          <w:shd w:val="clear" w:color="auto" w:fill="FFFFFF"/>
        </w:rPr>
        <w:t xml:space="preserve">C. </w:t>
      </w:r>
      <w:r w:rsidRPr="00873735">
        <w:rPr>
          <w:rFonts w:ascii="Bookman Old Style" w:hAnsi="Bookman Old Style"/>
          <w:b/>
          <w:sz w:val="24"/>
          <w:szCs w:val="24"/>
          <w:shd w:val="clear" w:color="auto" w:fill="FFFFFF"/>
        </w:rPr>
        <w:t>MAYRA SELENE LAMAS FLORES</w:t>
      </w:r>
    </w:p>
    <w:p w:rsidR="002278F4" w:rsidRPr="00497450" w:rsidRDefault="002278F4" w:rsidP="002278F4">
      <w:pPr>
        <w:spacing w:after="0" w:line="240" w:lineRule="auto"/>
        <w:rPr>
          <w:rFonts w:ascii="Bookman Old Style" w:hAnsi="Bookman Old Style"/>
          <w:b/>
        </w:rPr>
      </w:pPr>
      <w:r w:rsidRPr="00497450">
        <w:rPr>
          <w:rFonts w:ascii="Bookman Old Style" w:eastAsia="Times New Roman" w:hAnsi="Bookman Old Style" w:cs="Times New Roman"/>
          <w:b/>
          <w:bCs/>
          <w:i/>
          <w:iCs/>
        </w:rPr>
        <w:t xml:space="preserve">P R E S E N T E. </w:t>
      </w:r>
    </w:p>
    <w:p w:rsidR="002278F4" w:rsidRDefault="002278F4" w:rsidP="002278F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</w:rPr>
      </w:pPr>
      <w:r w:rsidRPr="00497450">
        <w:rPr>
          <w:rFonts w:ascii="Bookman Old Style" w:eastAsia="Times New Roman" w:hAnsi="Bookman Old Style" w:cs="Times New Roman"/>
          <w:b/>
          <w:bCs/>
        </w:rPr>
        <w:t> </w:t>
      </w:r>
    </w:p>
    <w:p w:rsidR="002278F4" w:rsidRPr="004B4A4C" w:rsidRDefault="002278F4" w:rsidP="004B4A4C">
      <w:pPr>
        <w:spacing w:after="0" w:line="240" w:lineRule="auto"/>
        <w:jc w:val="both"/>
        <w:rPr>
          <w:rFonts w:ascii="Bookman Old Style" w:eastAsia="Times New Roman" w:hAnsi="Bookman Old Style" w:cs="Times New Roman"/>
        </w:rPr>
      </w:pPr>
    </w:p>
    <w:p w:rsidR="002278F4" w:rsidRPr="00F15636" w:rsidRDefault="00F15636" w:rsidP="00F15636">
      <w:pPr>
        <w:spacing w:before="120" w:after="60"/>
        <w:ind w:firstLine="708"/>
        <w:jc w:val="both"/>
        <w:rPr>
          <w:rFonts w:ascii="Bookman Old Style" w:eastAsia="Times New Roman" w:hAnsi="Bookman Old Style" w:cs="Times New Roman"/>
          <w:b/>
        </w:rPr>
      </w:pPr>
      <w:r w:rsidRPr="00BF35A0">
        <w:rPr>
          <w:rFonts w:ascii="Bookman Old Style" w:eastAsia="Times New Roman" w:hAnsi="Bookman Old Style" w:cs="Times New Roman"/>
          <w:lang w:eastAsia="es-MX"/>
        </w:rPr>
        <w:t xml:space="preserve">Vista y atendida su solicitud de información, </w:t>
      </w:r>
      <w:r>
        <w:rPr>
          <w:rFonts w:ascii="Bookman Old Style" w:eastAsia="Times New Roman" w:hAnsi="Bookman Old Style" w:cs="Times New Roman"/>
          <w:lang w:eastAsia="es-MX"/>
        </w:rPr>
        <w:t xml:space="preserve">ingresada a través del </w:t>
      </w:r>
      <w:r w:rsidRPr="00F15636">
        <w:rPr>
          <w:rFonts w:ascii="Verdana" w:hAnsi="Verdana"/>
          <w:b/>
          <w:bCs/>
          <w:sz w:val="18"/>
          <w:szCs w:val="18"/>
          <w:shd w:val="clear" w:color="auto" w:fill="FFFFFF"/>
        </w:rPr>
        <w:t>Sistema de Seguimiento y Transparencia a la Información Legislativa </w:t>
      </w:r>
      <w:r>
        <w:rPr>
          <w:rFonts w:ascii="Verdana" w:hAnsi="Verdana"/>
          <w:b/>
          <w:bCs/>
          <w:color w:val="FFFFFF"/>
          <w:sz w:val="18"/>
          <w:szCs w:val="18"/>
          <w:shd w:val="clear" w:color="auto" w:fill="FFFFFF"/>
        </w:rPr>
        <w:t> </w:t>
      </w:r>
      <w:r>
        <w:rPr>
          <w:rFonts w:ascii="Bookman Old Style" w:eastAsia="Times New Roman" w:hAnsi="Bookman Old Style" w:cs="Times New Roman"/>
        </w:rPr>
        <w:t xml:space="preserve">con número de folio </w:t>
      </w:r>
      <w:r w:rsidRPr="00F15636">
        <w:rPr>
          <w:rFonts w:ascii="Bookman Old Style" w:eastAsia="Times New Roman" w:hAnsi="Bookman Old Style" w:cs="Times New Roman"/>
        </w:rPr>
        <w:t>000927  en la que textualmente solicita</w:t>
      </w:r>
      <w:r w:rsidR="002278F4" w:rsidRPr="00F15636">
        <w:rPr>
          <w:rFonts w:ascii="Bookman Old Style" w:eastAsia="Times New Roman" w:hAnsi="Bookman Old Style" w:cs="Times New Roman"/>
        </w:rPr>
        <w:t xml:space="preserve"> lo siguiente;</w:t>
      </w:r>
    </w:p>
    <w:p w:rsidR="002278F4" w:rsidRPr="00F15636" w:rsidRDefault="002278F4" w:rsidP="004B4A4C">
      <w:pPr>
        <w:jc w:val="both"/>
        <w:rPr>
          <w:rFonts w:ascii="Bookman Old Style" w:hAnsi="Bookman Old Style"/>
          <w:b/>
        </w:rPr>
      </w:pPr>
    </w:p>
    <w:p w:rsidR="002278F4" w:rsidRDefault="002278F4" w:rsidP="00F15636">
      <w:pPr>
        <w:spacing w:after="0" w:line="240" w:lineRule="auto"/>
        <w:jc w:val="both"/>
        <w:rPr>
          <w:rFonts w:ascii="Verdana" w:hAnsi="Verdana"/>
          <w:b/>
          <w:color w:val="000000"/>
          <w:sz w:val="18"/>
          <w:szCs w:val="18"/>
          <w:shd w:val="clear" w:color="auto" w:fill="FFFFFF"/>
        </w:rPr>
      </w:pPr>
      <w:r w:rsidRPr="00F15636">
        <w:rPr>
          <w:rFonts w:ascii="Bookman Old Style" w:hAnsi="Bookman Old Style"/>
          <w:b/>
        </w:rPr>
        <w:t>“</w:t>
      </w:r>
      <w:r w:rsidR="00F15636" w:rsidRPr="00F15636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 xml:space="preserve">Bajo los principios del artículo 18 de la LEY DE TRANSPARENCIA Y ACCESO A LA INFORMACIÓN PÚBLICA DEL ESTADO DE ZACATECAS, solicito conocer todas las actas, audios, vídeos, y/o versiones estenográfica de las reuniones de trabajo, sesiones ordinarias o cualquier reunión de la </w:t>
      </w:r>
      <w:proofErr w:type="spellStart"/>
      <w:r w:rsidR="00F15636" w:rsidRPr="00F15636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>la</w:t>
      </w:r>
      <w:proofErr w:type="spellEnd"/>
      <w:r w:rsidR="00F15636" w:rsidRPr="00F15636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 xml:space="preserve"> Comisión de Justicia donde se ha abordado la propuesta de Ley de Amnistía para el estado, esto en el año 2020.”(</w:t>
      </w:r>
      <w:proofErr w:type="gramStart"/>
      <w:r w:rsidR="00F15636" w:rsidRPr="00F15636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>sic</w:t>
      </w:r>
      <w:proofErr w:type="gramEnd"/>
      <w:r w:rsidR="00F15636" w:rsidRPr="00F15636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>)</w:t>
      </w:r>
    </w:p>
    <w:p w:rsidR="00F15636" w:rsidRDefault="00F15636" w:rsidP="00F15636">
      <w:pPr>
        <w:spacing w:after="0" w:line="240" w:lineRule="auto"/>
        <w:jc w:val="both"/>
        <w:rPr>
          <w:rFonts w:ascii="Verdana" w:hAnsi="Verdana"/>
          <w:b/>
          <w:color w:val="000000"/>
          <w:sz w:val="18"/>
          <w:szCs w:val="18"/>
          <w:shd w:val="clear" w:color="auto" w:fill="FFFFFF"/>
        </w:rPr>
      </w:pPr>
    </w:p>
    <w:p w:rsidR="00873735" w:rsidRPr="00F15636" w:rsidRDefault="00873735" w:rsidP="00F15636">
      <w:pPr>
        <w:spacing w:after="0" w:line="240" w:lineRule="auto"/>
        <w:jc w:val="both"/>
        <w:rPr>
          <w:rFonts w:ascii="Bookman Old Style" w:hAnsi="Bookman Old Style"/>
          <w:b/>
        </w:rPr>
      </w:pPr>
    </w:p>
    <w:p w:rsidR="002278F4" w:rsidRDefault="002278F4" w:rsidP="00873735">
      <w:pPr>
        <w:tabs>
          <w:tab w:val="left" w:pos="9072"/>
        </w:tabs>
        <w:spacing w:after="120"/>
        <w:ind w:right="49"/>
        <w:jc w:val="both"/>
        <w:rPr>
          <w:rFonts w:ascii="Bookman Old Style" w:hAnsi="Bookman Old Style"/>
          <w:color w:val="000000"/>
        </w:rPr>
      </w:pPr>
      <w:r w:rsidRPr="004B4A4C">
        <w:rPr>
          <w:rFonts w:ascii="Bookman Old Style" w:hAnsi="Bookman Old Style"/>
          <w:color w:val="000000"/>
        </w:rPr>
        <w:t>Recibida y turnada que fue</w:t>
      </w:r>
      <w:r w:rsidR="00873735">
        <w:rPr>
          <w:rFonts w:ascii="Bookman Old Style" w:hAnsi="Bookman Old Style"/>
          <w:color w:val="000000"/>
        </w:rPr>
        <w:t xml:space="preserve"> </w:t>
      </w:r>
      <w:r w:rsidRPr="004B4A4C">
        <w:rPr>
          <w:rFonts w:ascii="Bookman Old Style" w:hAnsi="Bookman Old Style"/>
          <w:color w:val="000000"/>
        </w:rPr>
        <w:t xml:space="preserve">la solicitud </w:t>
      </w:r>
      <w:r w:rsidR="00873735">
        <w:rPr>
          <w:rFonts w:ascii="Bookman Old Style" w:hAnsi="Bookman Old Style"/>
          <w:color w:val="000000"/>
        </w:rPr>
        <w:t>a la Comisión de Justicia de la LXIII Legislatura del Estado de Zacatecas</w:t>
      </w:r>
      <w:r w:rsidR="00F10C51" w:rsidRPr="004B4A4C">
        <w:rPr>
          <w:rFonts w:ascii="Bookman Old Style" w:hAnsi="Bookman Old Style"/>
          <w:color w:val="000000"/>
        </w:rPr>
        <w:t xml:space="preserve">; </w:t>
      </w:r>
      <w:r w:rsidRPr="004B4A4C">
        <w:rPr>
          <w:rFonts w:ascii="Bookman Old Style" w:hAnsi="Bookman Old Style"/>
          <w:color w:val="000000"/>
        </w:rPr>
        <w:t xml:space="preserve"> al respecto le informo de la respuesta que emite.</w:t>
      </w:r>
    </w:p>
    <w:p w:rsidR="00756137" w:rsidRDefault="00756137" w:rsidP="00AF5052">
      <w:pPr>
        <w:jc w:val="both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 xml:space="preserve">“Informo a usted, que la Comisión que presido, para el análisis dela iniciativa de Ley de Amnistía y Reconciliación del Estado de Zacatecas, llevo a cabo dos sesiones en fechas 6 y 14 de mayo del presente año, en las cuales se contó con la presencia del Magistrado Presidente del Tribunal de Justicia del Estado, Dr. Arturo </w:t>
      </w:r>
      <w:proofErr w:type="spellStart"/>
      <w:r>
        <w:rPr>
          <w:rFonts w:ascii="Bookman Old Style" w:hAnsi="Bookman Old Style"/>
          <w:color w:val="000000"/>
        </w:rPr>
        <w:t>Nahle</w:t>
      </w:r>
      <w:proofErr w:type="spellEnd"/>
      <w:r>
        <w:rPr>
          <w:rFonts w:ascii="Bookman Old Style" w:hAnsi="Bookman Old Style"/>
          <w:color w:val="000000"/>
        </w:rPr>
        <w:t xml:space="preserve"> García, el Secretario de Seguridad P</w:t>
      </w:r>
      <w:r w:rsidR="002C4DAF">
        <w:rPr>
          <w:rFonts w:ascii="Bookman Old Style" w:hAnsi="Bookman Old Style"/>
          <w:color w:val="000000"/>
        </w:rPr>
        <w:t xml:space="preserve">ública, Ing. Ismael Camberos Hernández, y el Fiscal General de Justicia del Estado, Dr. Francisco José Murillo </w:t>
      </w:r>
      <w:proofErr w:type="spellStart"/>
      <w:r w:rsidR="002C4DAF">
        <w:rPr>
          <w:rFonts w:ascii="Bookman Old Style" w:hAnsi="Bookman Old Style"/>
          <w:color w:val="000000"/>
        </w:rPr>
        <w:t>Ruiseco</w:t>
      </w:r>
      <w:proofErr w:type="spellEnd"/>
      <w:r w:rsidR="002C4DAF">
        <w:rPr>
          <w:rFonts w:ascii="Bookman Old Style" w:hAnsi="Bookman Old Style"/>
          <w:color w:val="000000"/>
        </w:rPr>
        <w:t xml:space="preserve">, se adjunta direcciones electrónicas que contienen las fotos de las sesiones en mención, </w:t>
      </w:r>
      <w:r w:rsidR="002C4DAF">
        <w:t>Video Sesión de 01 de octubre de 2019 - LECTURA DE LA INICIATIVA CON PROYECTO DE DECRETO, POR EL QUE SE EXPIDE LA LEY DE AMNISTIA Y RECONCILIACION DEL ESTADO DE ZACATECAS, Gaceta 01 de octubre de 2019  - LECTURA DE LA INICIATIVA CON PROYECTO DE DECRETO, POR EL QUE SE EXPIDE LA LEY DE AMNISTIA Y RECONCILIACION DEL ESTADO DE ZACATECAS</w:t>
      </w:r>
      <w:r w:rsidR="0065631B">
        <w:t>,</w:t>
      </w:r>
      <w:r w:rsidR="002C4DAF">
        <w:t xml:space="preserve"> así </w:t>
      </w:r>
      <w:r w:rsidR="00AF5052">
        <w:t xml:space="preserve">como los archivos en PDF  que contiene las actas de las reuniones de la comisión de Justicia de los días 6 y 14 de mayo de 2020, </w:t>
      </w:r>
      <w:r w:rsidR="002C4DAF">
        <w:t xml:space="preserve"> </w:t>
      </w:r>
      <w:r w:rsidR="002C4DAF">
        <w:rPr>
          <w:rFonts w:ascii="Bookman Old Style" w:hAnsi="Bookman Old Style"/>
          <w:color w:val="000000"/>
        </w:rPr>
        <w:t xml:space="preserve"> se informa además, que no se solicitó la toma de audio, video o versión estenográfica de las sesiones de la comisión. </w:t>
      </w:r>
    </w:p>
    <w:p w:rsidR="00AF5052" w:rsidRDefault="00AF5052" w:rsidP="00AF5052">
      <w:pPr>
        <w:jc w:val="both"/>
        <w:rPr>
          <w:rFonts w:ascii="Bookman Old Style" w:hAnsi="Bookman Old Style"/>
          <w:color w:val="000000"/>
        </w:rPr>
      </w:pPr>
    </w:p>
    <w:p w:rsidR="00AF5052" w:rsidRDefault="00AF5052" w:rsidP="00AF5052">
      <w:pPr>
        <w:jc w:val="both"/>
        <w:rPr>
          <w:rFonts w:ascii="Bookman Old Style" w:hAnsi="Bookman Old Style"/>
          <w:color w:val="000000"/>
        </w:rPr>
      </w:pPr>
    </w:p>
    <w:p w:rsidR="002C4DAF" w:rsidRDefault="002C4DAF" w:rsidP="002C4DAF">
      <w:r>
        <w:lastRenderedPageBreak/>
        <w:t>Fotos de las reuniones de los días 06 y 14 de mayo de la comisión de Justicia de la LXIII Legislatura del Estado de Zacatecas.</w:t>
      </w:r>
    </w:p>
    <w:p w:rsidR="002C4DAF" w:rsidRDefault="00847547" w:rsidP="002C4DAF">
      <w:pPr>
        <w:rPr>
          <w:rFonts w:ascii="Segoe UI" w:hAnsi="Segoe UI" w:cs="Segoe UI"/>
          <w:color w:val="201F1E"/>
          <w:sz w:val="23"/>
          <w:szCs w:val="23"/>
          <w:shd w:val="clear" w:color="auto" w:fill="FFFFFF"/>
        </w:rPr>
      </w:pPr>
      <w:hyperlink r:id="rId6" w:tgtFrame="_blank" w:history="1">
        <w:r w:rsidR="002C4DAF">
          <w:rPr>
            <w:rStyle w:val="Hipervnculo"/>
            <w:rFonts w:ascii="Segoe UI" w:hAnsi="Segoe UI" w:cs="Segoe UI"/>
            <w:sz w:val="23"/>
            <w:szCs w:val="23"/>
            <w:bdr w:val="none" w:sz="0" w:space="0" w:color="auto" w:frame="1"/>
            <w:shd w:val="clear" w:color="auto" w:fill="FFFFFF"/>
          </w:rPr>
          <w:t>http://transparencia.congresozac.gob.mx/transparencia/up/docs/927/927.zip</w:t>
        </w:r>
      </w:hyperlink>
      <w:r w:rsidR="002C4DAF">
        <w:t xml:space="preserve"> </w:t>
      </w:r>
      <w:r w:rsidR="002C4DAF"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  </w:t>
      </w:r>
    </w:p>
    <w:p w:rsidR="002B7D47" w:rsidRDefault="002B7D47" w:rsidP="002C4DAF">
      <w:pPr>
        <w:rPr>
          <w:rFonts w:ascii="Segoe UI" w:hAnsi="Segoe UI" w:cs="Segoe UI"/>
          <w:color w:val="201F1E"/>
          <w:sz w:val="23"/>
          <w:szCs w:val="23"/>
          <w:shd w:val="clear" w:color="auto" w:fill="FFFFFF"/>
        </w:rPr>
      </w:pPr>
    </w:p>
    <w:p w:rsidR="002B7D47" w:rsidRDefault="002B7D47" w:rsidP="002C4DAF">
      <w:r>
        <w:t>Síntesis informativa de la reunión del 06 de mayo de 2020</w:t>
      </w:r>
    </w:p>
    <w:p w:rsidR="002B7D47" w:rsidRDefault="00847547" w:rsidP="002C4DAF">
      <w:pPr>
        <w:rPr>
          <w:rFonts w:ascii="Segoe UI" w:hAnsi="Segoe UI" w:cs="Segoe UI"/>
          <w:color w:val="201F1E"/>
          <w:sz w:val="23"/>
          <w:szCs w:val="23"/>
          <w:shd w:val="clear" w:color="auto" w:fill="FFFFFF"/>
        </w:rPr>
      </w:pPr>
      <w:hyperlink r:id="rId7" w:history="1">
        <w:r w:rsidR="002B7D47">
          <w:rPr>
            <w:rStyle w:val="Hipervnculo"/>
          </w:rPr>
          <w:t>https://www.congresozac.gob.mx/63/v18352</w:t>
        </w:r>
      </w:hyperlink>
    </w:p>
    <w:p w:rsidR="002C4DAF" w:rsidRDefault="002C4DAF" w:rsidP="002C4DAF">
      <w:pPr>
        <w:rPr>
          <w:rFonts w:ascii="Segoe UI" w:hAnsi="Segoe UI" w:cs="Segoe UI"/>
          <w:color w:val="201F1E"/>
          <w:sz w:val="23"/>
          <w:szCs w:val="23"/>
          <w:shd w:val="clear" w:color="auto" w:fill="FFFFFF"/>
        </w:rPr>
      </w:pPr>
    </w:p>
    <w:p w:rsidR="002C4DAF" w:rsidRDefault="002C4DAF" w:rsidP="002C4DAF"/>
    <w:p w:rsidR="002C4DAF" w:rsidRDefault="002C4DAF" w:rsidP="002C4DAF">
      <w:r>
        <w:t xml:space="preserve">Video Sesión de 01 de octubre de 2019 - LECTURA DE LA INICIATIVA CON PROYECTO DE DECRETO, POR EL QUE SE EXPIDE LA LEY DE AMNISTIA Y RECONCILIACION DEL ESTADO DE ZACATECAS. </w:t>
      </w:r>
      <w:hyperlink r:id="rId8" w:history="1">
        <w:r w:rsidRPr="00A26806">
          <w:rPr>
            <w:rStyle w:val="Hipervnculo"/>
          </w:rPr>
          <w:t>https://www.facebook.com/congresozacatecas/videos/391351258466191/</w:t>
        </w:r>
      </w:hyperlink>
      <w:r>
        <w:t xml:space="preserve"> </w:t>
      </w:r>
    </w:p>
    <w:p w:rsidR="002C4DAF" w:rsidRDefault="002C4DAF" w:rsidP="002C4DAF"/>
    <w:p w:rsidR="002C4DAF" w:rsidRDefault="002C4DAF" w:rsidP="002C4DAF">
      <w:r>
        <w:t>Gaceta 01 de octubre de 2019  - LECTURA DE LA INICIATIVA CON PROYECTO DE DECRETO, POR EL QUE SE EXPIDE LA LEY DE AMNISTIA Y RECONCILIACION DEL ESTADO DE ZACATECAS.</w:t>
      </w:r>
    </w:p>
    <w:p w:rsidR="002C4DAF" w:rsidRDefault="00847547" w:rsidP="002C4DAF">
      <w:hyperlink r:id="rId9" w:history="1">
        <w:r w:rsidR="002C4DAF">
          <w:rPr>
            <w:rStyle w:val="Hipervnculo"/>
          </w:rPr>
          <w:t>https://www.congresozac.gob.mx/coz/images/uploads/20191001124709.pdf</w:t>
        </w:r>
      </w:hyperlink>
    </w:p>
    <w:p w:rsidR="00847547" w:rsidRDefault="00847547" w:rsidP="00847547">
      <w:pPr>
        <w:pStyle w:val="NormalWeb"/>
        <w:shd w:val="clear" w:color="auto" w:fill="FFFFFF"/>
        <w:spacing w:before="0" w:beforeAutospacing="0" w:after="0" w:afterAutospacing="0"/>
        <w:ind w:right="-93" w:firstLine="708"/>
        <w:jc w:val="both"/>
        <w:rPr>
          <w:rFonts w:ascii="Bookman Old Style" w:hAnsi="Bookman Old Style"/>
          <w:color w:val="000000"/>
          <w:sz w:val="22"/>
          <w:szCs w:val="22"/>
        </w:rPr>
      </w:pPr>
      <w:r w:rsidRPr="00BF35A0">
        <w:rPr>
          <w:rFonts w:ascii="Bookman Old Style" w:hAnsi="Bookman Old Style"/>
          <w:color w:val="000000"/>
          <w:sz w:val="22"/>
          <w:szCs w:val="22"/>
        </w:rPr>
        <w:t>Los ciudadanos por su parte tienen la garantía individual de acceso a la información pública, quedando bajo su más estricta responsabilidad el uso e interpretación que a la misma le otorgue.</w:t>
      </w:r>
    </w:p>
    <w:p w:rsidR="00847547" w:rsidRDefault="00847547" w:rsidP="00847547">
      <w:pPr>
        <w:pStyle w:val="NormalWeb"/>
        <w:shd w:val="clear" w:color="auto" w:fill="FFFFFF"/>
        <w:spacing w:before="0" w:beforeAutospacing="0" w:after="0" w:afterAutospacing="0"/>
        <w:ind w:right="-93" w:firstLine="708"/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847547" w:rsidRPr="00BF35A0" w:rsidRDefault="00847547" w:rsidP="00847547">
      <w:pPr>
        <w:pStyle w:val="NormalWeb"/>
        <w:shd w:val="clear" w:color="auto" w:fill="FFFFFF"/>
        <w:spacing w:before="0" w:beforeAutospacing="0" w:after="0" w:afterAutospacing="0"/>
        <w:ind w:right="-93" w:firstLine="708"/>
        <w:jc w:val="both"/>
        <w:rPr>
          <w:rFonts w:ascii="Bookman Old Style" w:hAnsi="Bookman Old Style"/>
          <w:color w:val="000000"/>
          <w:sz w:val="22"/>
          <w:szCs w:val="22"/>
        </w:rPr>
      </w:pPr>
      <w:r>
        <w:rPr>
          <w:rFonts w:ascii="Bookman Old Style" w:hAnsi="Bookman Old Style"/>
          <w:color w:val="000000"/>
          <w:sz w:val="22"/>
          <w:szCs w:val="22"/>
        </w:rPr>
        <w:t>Reciba un cordia</w:t>
      </w:r>
      <w:r>
        <w:rPr>
          <w:rFonts w:ascii="Bookman Old Style" w:hAnsi="Bookman Old Style"/>
          <w:color w:val="000000"/>
          <w:sz w:val="22"/>
          <w:szCs w:val="22"/>
        </w:rPr>
        <w:t>l saludo.</w:t>
      </w:r>
    </w:p>
    <w:p w:rsidR="002C4DAF" w:rsidRPr="004B4A4C" w:rsidRDefault="002C4DAF" w:rsidP="00873735">
      <w:pPr>
        <w:tabs>
          <w:tab w:val="left" w:pos="9072"/>
        </w:tabs>
        <w:spacing w:after="120"/>
        <w:ind w:right="49"/>
        <w:jc w:val="both"/>
        <w:rPr>
          <w:rFonts w:ascii="Bookman Old Style" w:hAnsi="Bookman Old Style"/>
          <w:color w:val="000000"/>
        </w:rPr>
      </w:pPr>
    </w:p>
    <w:p w:rsidR="00F10C51" w:rsidRPr="008B54A9" w:rsidRDefault="00F10C51" w:rsidP="00F10C51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  <w:sz w:val="24"/>
          <w:szCs w:val="24"/>
        </w:rPr>
      </w:pPr>
      <w:r w:rsidRPr="008B54A9">
        <w:rPr>
          <w:rFonts w:ascii="Bookman Old Style" w:eastAsia="BatangChe" w:hAnsi="Bookman Old Style" w:cs="Arial"/>
          <w:b/>
          <w:sz w:val="24"/>
          <w:szCs w:val="24"/>
        </w:rPr>
        <w:t>A T E N T A M E N T E</w:t>
      </w:r>
    </w:p>
    <w:p w:rsidR="00F10C51" w:rsidRPr="008B54A9" w:rsidRDefault="00847547" w:rsidP="00F10C51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  <w:sz w:val="24"/>
          <w:szCs w:val="24"/>
        </w:rPr>
      </w:pPr>
      <w:r>
        <w:rPr>
          <w:rFonts w:ascii="Bookman Old Style" w:eastAsia="BatangChe" w:hAnsi="Bookman Old Style" w:cs="Arial"/>
          <w:b/>
          <w:sz w:val="24"/>
          <w:szCs w:val="24"/>
        </w:rPr>
        <w:t>ZACATECAS, ZAC., 25</w:t>
      </w:r>
      <w:bookmarkStart w:id="0" w:name="_GoBack"/>
      <w:bookmarkEnd w:id="0"/>
      <w:r w:rsidR="00F10C51">
        <w:rPr>
          <w:rFonts w:ascii="Bookman Old Style" w:eastAsia="BatangChe" w:hAnsi="Bookman Old Style" w:cs="Arial"/>
          <w:b/>
          <w:sz w:val="24"/>
          <w:szCs w:val="24"/>
        </w:rPr>
        <w:t xml:space="preserve"> DE JUNIO DE 2020</w:t>
      </w:r>
    </w:p>
    <w:p w:rsidR="00F10C51" w:rsidRPr="008B54A9" w:rsidRDefault="00F10C51" w:rsidP="00F10C51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  <w:sz w:val="24"/>
          <w:szCs w:val="24"/>
        </w:rPr>
      </w:pPr>
      <w:r w:rsidRPr="008B54A9">
        <w:rPr>
          <w:rFonts w:ascii="Bookman Old Style" w:eastAsia="BatangChe" w:hAnsi="Bookman Old Style" w:cs="Arial"/>
          <w:b/>
          <w:sz w:val="24"/>
          <w:szCs w:val="24"/>
        </w:rPr>
        <w:t>UNIDAD DE TRANSPARENCIA</w:t>
      </w:r>
    </w:p>
    <w:p w:rsidR="00F10C51" w:rsidRPr="008B54A9" w:rsidRDefault="00F10C51" w:rsidP="00F10C51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  <w:sz w:val="24"/>
          <w:szCs w:val="24"/>
        </w:rPr>
      </w:pPr>
      <w:r w:rsidRPr="008B54A9">
        <w:rPr>
          <w:rFonts w:ascii="Bookman Old Style" w:eastAsia="BatangChe" w:hAnsi="Bookman Old Style" w:cs="Arial"/>
          <w:b/>
          <w:sz w:val="24"/>
          <w:szCs w:val="24"/>
        </w:rPr>
        <w:t>H. LXIII LEGISLATURA DEL ESTADO DE ZACATECAS</w:t>
      </w:r>
    </w:p>
    <w:p w:rsidR="00F10C51" w:rsidRPr="008B54A9" w:rsidRDefault="00F10C51" w:rsidP="00F10C51">
      <w:pPr>
        <w:tabs>
          <w:tab w:val="left" w:pos="142"/>
        </w:tabs>
        <w:spacing w:after="0" w:line="240" w:lineRule="auto"/>
        <w:rPr>
          <w:rFonts w:ascii="Bookman Old Style" w:eastAsia="BatangChe" w:hAnsi="Bookman Old Style" w:cs="Arial"/>
          <w:b/>
          <w:sz w:val="24"/>
          <w:szCs w:val="24"/>
        </w:rPr>
      </w:pPr>
    </w:p>
    <w:p w:rsidR="00F10C51" w:rsidRPr="008B54A9" w:rsidRDefault="00F10C51" w:rsidP="00F10C51">
      <w:pPr>
        <w:tabs>
          <w:tab w:val="left" w:pos="142"/>
        </w:tabs>
        <w:spacing w:after="0" w:line="240" w:lineRule="auto"/>
        <w:rPr>
          <w:rFonts w:ascii="Bookman Old Style" w:eastAsia="BatangChe" w:hAnsi="Bookman Old Style" w:cs="Arial"/>
          <w:b/>
          <w:sz w:val="24"/>
          <w:szCs w:val="24"/>
        </w:rPr>
      </w:pPr>
    </w:p>
    <w:p w:rsidR="00F10C51" w:rsidRPr="008B54A9" w:rsidRDefault="00F10C51" w:rsidP="00F10C51">
      <w:pPr>
        <w:tabs>
          <w:tab w:val="left" w:pos="142"/>
        </w:tabs>
        <w:spacing w:after="0" w:line="240" w:lineRule="auto"/>
        <w:rPr>
          <w:rFonts w:ascii="Bookman Old Style" w:eastAsia="BatangChe" w:hAnsi="Bookman Old Style" w:cs="Arial"/>
          <w:b/>
          <w:sz w:val="24"/>
          <w:szCs w:val="24"/>
        </w:rPr>
      </w:pPr>
    </w:p>
    <w:p w:rsidR="00F10C51" w:rsidRDefault="00F10C51" w:rsidP="00F10C51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  <w:sz w:val="24"/>
          <w:szCs w:val="24"/>
        </w:rPr>
      </w:pPr>
      <w:r w:rsidRPr="008B54A9">
        <w:rPr>
          <w:rFonts w:ascii="Bookman Old Style" w:eastAsia="BatangChe" w:hAnsi="Bookman Old Style" w:cs="Arial"/>
          <w:b/>
          <w:sz w:val="24"/>
          <w:szCs w:val="24"/>
        </w:rPr>
        <w:t>L.R.I. ANA LIDIA LONGORIA CID.</w:t>
      </w:r>
    </w:p>
    <w:p w:rsidR="006D153E" w:rsidRPr="008B54A9" w:rsidRDefault="006D153E" w:rsidP="00F10C51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  <w:sz w:val="24"/>
          <w:szCs w:val="24"/>
        </w:rPr>
      </w:pPr>
    </w:p>
    <w:p w:rsidR="006D153E" w:rsidRPr="007E078A" w:rsidRDefault="006D153E" w:rsidP="006D153E">
      <w:pPr>
        <w:spacing w:after="60"/>
        <w:jc w:val="both"/>
        <w:rPr>
          <w:rFonts w:ascii="Bookman Old Style" w:hAnsi="Bookman Old Style"/>
          <w:sz w:val="2"/>
          <w:szCs w:val="2"/>
        </w:rPr>
      </w:pPr>
    </w:p>
    <w:p w:rsidR="006D153E" w:rsidRPr="00AE5C5E" w:rsidRDefault="006D153E" w:rsidP="006D153E">
      <w:pPr>
        <w:spacing w:after="0" w:line="240" w:lineRule="auto"/>
        <w:jc w:val="both"/>
        <w:rPr>
          <w:rFonts w:ascii="Bookman Old Style" w:hAnsi="Bookman Old Style"/>
          <w:sz w:val="10"/>
          <w:szCs w:val="10"/>
        </w:rPr>
      </w:pPr>
      <w:r w:rsidRPr="00AE5C5E">
        <w:rPr>
          <w:rFonts w:ascii="Bookman Old Style" w:hAnsi="Bookman Old Style"/>
          <w:sz w:val="10"/>
          <w:szCs w:val="10"/>
        </w:rPr>
        <w:t>Con copia:</w:t>
      </w:r>
    </w:p>
    <w:p w:rsidR="006D153E" w:rsidRPr="00AE5C5E" w:rsidRDefault="006D153E" w:rsidP="006D153E">
      <w:pPr>
        <w:spacing w:after="0" w:line="240" w:lineRule="auto"/>
        <w:jc w:val="both"/>
        <w:rPr>
          <w:rFonts w:ascii="Bookman Old Style" w:hAnsi="Bookman Old Style"/>
          <w:sz w:val="10"/>
          <w:szCs w:val="10"/>
        </w:rPr>
      </w:pPr>
      <w:proofErr w:type="spellStart"/>
      <w:r w:rsidRPr="00AE5C5E">
        <w:rPr>
          <w:rFonts w:ascii="Bookman Old Style" w:hAnsi="Bookman Old Style"/>
          <w:sz w:val="10"/>
          <w:szCs w:val="10"/>
        </w:rPr>
        <w:t>Dip</w:t>
      </w:r>
      <w:proofErr w:type="spellEnd"/>
      <w:r w:rsidRPr="00AE5C5E">
        <w:rPr>
          <w:rFonts w:ascii="Bookman Old Style" w:hAnsi="Bookman Old Style"/>
          <w:sz w:val="10"/>
          <w:szCs w:val="10"/>
        </w:rPr>
        <w:t xml:space="preserve">. </w:t>
      </w:r>
      <w:r w:rsidR="00AF5052">
        <w:rPr>
          <w:rFonts w:ascii="Bookman Old Style" w:hAnsi="Bookman Old Style"/>
          <w:sz w:val="10"/>
          <w:szCs w:val="10"/>
        </w:rPr>
        <w:t>Pedro Martínez Flores</w:t>
      </w:r>
      <w:r w:rsidRPr="00AE5C5E">
        <w:rPr>
          <w:rFonts w:ascii="Bookman Old Style" w:hAnsi="Bookman Old Style"/>
          <w:sz w:val="10"/>
          <w:szCs w:val="10"/>
        </w:rPr>
        <w:t>.- Presidente de la Comisión de Régimen Interno y Concertación Política/Comité de Transparencia.- Para su conocimiento.</w:t>
      </w:r>
    </w:p>
    <w:p w:rsidR="006D153E" w:rsidRDefault="006D153E" w:rsidP="006D153E">
      <w:pPr>
        <w:spacing w:after="0" w:line="240" w:lineRule="auto"/>
        <w:jc w:val="both"/>
        <w:rPr>
          <w:rFonts w:ascii="Bookman Old Style" w:hAnsi="Bookman Old Style"/>
          <w:sz w:val="10"/>
          <w:szCs w:val="10"/>
        </w:rPr>
      </w:pPr>
      <w:r>
        <w:rPr>
          <w:rFonts w:ascii="Bookman Old Style" w:hAnsi="Bookman Old Style"/>
          <w:sz w:val="10"/>
          <w:szCs w:val="10"/>
        </w:rPr>
        <w:t>Lic. Le Roy Barragán Ocampo - Secretario</w:t>
      </w:r>
      <w:r w:rsidRPr="00AE5C5E">
        <w:rPr>
          <w:rFonts w:ascii="Bookman Old Style" w:hAnsi="Bookman Old Style"/>
          <w:sz w:val="10"/>
          <w:szCs w:val="10"/>
        </w:rPr>
        <w:t xml:space="preserve"> General de la H. LXIII Legislatura del Estado de Zacatecas.- Para su conocimiento.</w:t>
      </w:r>
    </w:p>
    <w:p w:rsidR="006D153E" w:rsidRPr="000166C1" w:rsidRDefault="006D153E" w:rsidP="006D153E">
      <w:pPr>
        <w:spacing w:after="0" w:line="240" w:lineRule="auto"/>
        <w:rPr>
          <w:rFonts w:ascii="Bookman Old Style" w:eastAsia="Times New Roman" w:hAnsi="Bookman Old Style" w:cs="Times New Roman"/>
          <w:b/>
          <w:bCs/>
          <w:lang w:eastAsia="es-MX"/>
        </w:rPr>
      </w:pPr>
      <w:r>
        <w:rPr>
          <w:rFonts w:ascii="Bookman Old Style" w:hAnsi="Bookman Old Style"/>
          <w:sz w:val="10"/>
          <w:szCs w:val="10"/>
        </w:rPr>
        <w:t>Archivo</w:t>
      </w:r>
    </w:p>
    <w:p w:rsidR="006D153E" w:rsidRDefault="006D153E" w:rsidP="006D153E"/>
    <w:p w:rsidR="00F10C51" w:rsidRPr="002278F4" w:rsidRDefault="00F10C51" w:rsidP="002278F4">
      <w:pPr>
        <w:spacing w:after="0" w:line="240" w:lineRule="auto"/>
        <w:rPr>
          <w:b/>
        </w:rPr>
      </w:pPr>
    </w:p>
    <w:sectPr w:rsidR="00F10C51" w:rsidRPr="002278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6468E"/>
    <w:multiLevelType w:val="hybridMultilevel"/>
    <w:tmpl w:val="977E6502"/>
    <w:lvl w:ilvl="0" w:tplc="D54A008E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F77"/>
    <w:rsid w:val="00150B2E"/>
    <w:rsid w:val="001F4266"/>
    <w:rsid w:val="002278F4"/>
    <w:rsid w:val="00292BFF"/>
    <w:rsid w:val="002B7D47"/>
    <w:rsid w:val="002C4DAF"/>
    <w:rsid w:val="00381E2B"/>
    <w:rsid w:val="003E7B55"/>
    <w:rsid w:val="00443218"/>
    <w:rsid w:val="004B4A4C"/>
    <w:rsid w:val="00577F77"/>
    <w:rsid w:val="005E7EF8"/>
    <w:rsid w:val="0065631B"/>
    <w:rsid w:val="006D153E"/>
    <w:rsid w:val="00756137"/>
    <w:rsid w:val="00847547"/>
    <w:rsid w:val="00873735"/>
    <w:rsid w:val="009B2AD8"/>
    <w:rsid w:val="00AF5052"/>
    <w:rsid w:val="00D854B2"/>
    <w:rsid w:val="00F10C51"/>
    <w:rsid w:val="00F1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278F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10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1F4266"/>
    <w:pPr>
      <w:suppressAutoHyphens/>
      <w:autoSpaceDN w:val="0"/>
      <w:ind w:left="720"/>
      <w:contextualSpacing/>
      <w:textAlignment w:val="baseline"/>
    </w:pPr>
    <w:rPr>
      <w:rFonts w:ascii="Calibri" w:eastAsia="Calibri" w:hAnsi="Calibri" w:cs="Times New Roman"/>
    </w:rPr>
  </w:style>
  <w:style w:type="character" w:styleId="Hipervnculovisitado">
    <w:name w:val="FollowedHyperlink"/>
    <w:basedOn w:val="Fuentedeprrafopredeter"/>
    <w:uiPriority w:val="99"/>
    <w:semiHidden/>
    <w:unhideWhenUsed/>
    <w:rsid w:val="002B7D4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278F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10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1F4266"/>
    <w:pPr>
      <w:suppressAutoHyphens/>
      <w:autoSpaceDN w:val="0"/>
      <w:ind w:left="720"/>
      <w:contextualSpacing/>
      <w:textAlignment w:val="baseline"/>
    </w:pPr>
    <w:rPr>
      <w:rFonts w:ascii="Calibri" w:eastAsia="Calibri" w:hAnsi="Calibri" w:cs="Times New Roman"/>
    </w:rPr>
  </w:style>
  <w:style w:type="character" w:styleId="Hipervnculovisitado">
    <w:name w:val="FollowedHyperlink"/>
    <w:basedOn w:val="Fuentedeprrafopredeter"/>
    <w:uiPriority w:val="99"/>
    <w:semiHidden/>
    <w:unhideWhenUsed/>
    <w:rsid w:val="002B7D4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congresozacatecas/videos/391351258466191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congresozac.gob.mx/63/v1835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ransparencia.congresozac.gob.mx/transparencia/up/docs/927/927.zip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ongresozac.gob.mx/coz/images/uploads/20191001124709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590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Transparencia</dc:creator>
  <cp:lastModifiedBy>Transparencia</cp:lastModifiedBy>
  <cp:revision>5</cp:revision>
  <cp:lastPrinted>2020-06-25T21:01:00Z</cp:lastPrinted>
  <dcterms:created xsi:type="dcterms:W3CDTF">2020-06-25T18:17:00Z</dcterms:created>
  <dcterms:modified xsi:type="dcterms:W3CDTF">2020-06-25T21:12:00Z</dcterms:modified>
</cp:coreProperties>
</file>