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4E6" w:rsidRPr="002A1D3F" w:rsidRDefault="00D32D80" w:rsidP="00A101E5">
      <w:pPr>
        <w:tabs>
          <w:tab w:val="left" w:pos="750"/>
          <w:tab w:val="right" w:pos="8838"/>
        </w:tabs>
        <w:spacing w:after="0" w:line="240" w:lineRule="auto"/>
        <w:jc w:val="right"/>
        <w:rPr>
          <w:rFonts w:ascii="Bookman Old Style" w:eastAsia="BatangChe" w:hAnsi="Bookman Old Style" w:cs="Arial"/>
          <w:b/>
          <w:i/>
          <w:sz w:val="16"/>
          <w:szCs w:val="16"/>
        </w:rPr>
      </w:pPr>
      <w:r w:rsidRPr="002A1D3F">
        <w:rPr>
          <w:rFonts w:ascii="Bookman Old Style" w:eastAsia="BatangChe" w:hAnsi="Bookman Old Style" w:cs="Arial"/>
          <w:b/>
          <w:i/>
          <w:sz w:val="16"/>
          <w:szCs w:val="16"/>
        </w:rPr>
        <w:t>Oficio No. UEPLEZ/</w:t>
      </w:r>
      <w:r w:rsidR="00241B88">
        <w:rPr>
          <w:rFonts w:ascii="Bookman Old Style" w:eastAsia="BatangChe" w:hAnsi="Bookman Old Style" w:cs="Arial"/>
          <w:b/>
          <w:i/>
          <w:sz w:val="16"/>
          <w:szCs w:val="16"/>
        </w:rPr>
        <w:t>28</w:t>
      </w:r>
      <w:r w:rsidR="000E52AF">
        <w:rPr>
          <w:rFonts w:ascii="Bookman Old Style" w:eastAsia="BatangChe" w:hAnsi="Bookman Old Style" w:cs="Arial"/>
          <w:b/>
          <w:i/>
          <w:sz w:val="16"/>
          <w:szCs w:val="16"/>
        </w:rPr>
        <w:t>91/</w:t>
      </w:r>
      <w:r w:rsidRPr="002A1D3F">
        <w:rPr>
          <w:rFonts w:ascii="Bookman Old Style" w:eastAsia="BatangChe" w:hAnsi="Bookman Old Style" w:cs="Arial"/>
          <w:b/>
          <w:i/>
          <w:sz w:val="16"/>
          <w:szCs w:val="16"/>
        </w:rPr>
        <w:t>2019</w:t>
      </w:r>
    </w:p>
    <w:p w:rsidR="00497B28" w:rsidRPr="002A1D3F" w:rsidRDefault="004C24E6" w:rsidP="00A101E5">
      <w:pPr>
        <w:tabs>
          <w:tab w:val="left" w:pos="750"/>
          <w:tab w:val="right" w:pos="8838"/>
        </w:tabs>
        <w:spacing w:after="0" w:line="240" w:lineRule="auto"/>
        <w:jc w:val="right"/>
        <w:rPr>
          <w:rFonts w:ascii="Bookman Old Style" w:eastAsia="BatangChe" w:hAnsi="Bookman Old Style" w:cs="Arial"/>
          <w:i/>
          <w:sz w:val="16"/>
          <w:szCs w:val="16"/>
        </w:rPr>
      </w:pPr>
      <w:r w:rsidRPr="002A1D3F">
        <w:rPr>
          <w:rFonts w:ascii="Bookman Old Style" w:eastAsia="BatangChe" w:hAnsi="Bookman Old Style" w:cs="Arial"/>
          <w:b/>
          <w:i/>
          <w:sz w:val="16"/>
          <w:szCs w:val="16"/>
        </w:rPr>
        <w:t xml:space="preserve">Asunto: </w:t>
      </w:r>
      <w:r w:rsidR="002A1D3F">
        <w:rPr>
          <w:rFonts w:ascii="Bookman Old Style" w:eastAsia="BatangChe" w:hAnsi="Bookman Old Style" w:cs="Arial"/>
          <w:i/>
          <w:sz w:val="16"/>
          <w:szCs w:val="16"/>
        </w:rPr>
        <w:t>Respuesta a</w:t>
      </w:r>
      <w:r w:rsidRPr="002A1D3F">
        <w:rPr>
          <w:rFonts w:ascii="Bookman Old Style" w:eastAsia="BatangChe" w:hAnsi="Bookman Old Style" w:cs="Arial"/>
          <w:i/>
          <w:sz w:val="16"/>
          <w:szCs w:val="16"/>
        </w:rPr>
        <w:t xml:space="preserve"> solicitud de información.</w:t>
      </w:r>
    </w:p>
    <w:p w:rsidR="00942846" w:rsidRPr="002A1D3F" w:rsidRDefault="00F65E18" w:rsidP="002A1D3F">
      <w:pPr>
        <w:tabs>
          <w:tab w:val="left" w:pos="750"/>
          <w:tab w:val="right" w:pos="8838"/>
        </w:tabs>
        <w:spacing w:after="0" w:line="240" w:lineRule="auto"/>
        <w:jc w:val="right"/>
        <w:rPr>
          <w:rFonts w:ascii="Bookman Old Style" w:eastAsia="BatangChe" w:hAnsi="Bookman Old Style" w:cs="Arial"/>
          <w:i/>
          <w:sz w:val="16"/>
          <w:szCs w:val="16"/>
        </w:rPr>
      </w:pPr>
      <w:r>
        <w:rPr>
          <w:rFonts w:ascii="Bookman Old Style" w:eastAsia="BatangChe" w:hAnsi="Bookman Old Style" w:cs="Arial"/>
          <w:i/>
          <w:sz w:val="16"/>
          <w:szCs w:val="16"/>
        </w:rPr>
        <w:t>INFOMEX-</w:t>
      </w:r>
      <w:proofErr w:type="spellStart"/>
      <w:r>
        <w:rPr>
          <w:rFonts w:ascii="Bookman Old Style" w:eastAsia="BatangChe" w:hAnsi="Bookman Old Style" w:cs="Arial"/>
          <w:i/>
          <w:sz w:val="16"/>
          <w:szCs w:val="16"/>
        </w:rPr>
        <w:t>ZAC</w:t>
      </w:r>
      <w:proofErr w:type="gramStart"/>
      <w:r>
        <w:rPr>
          <w:rFonts w:ascii="Bookman Old Style" w:eastAsia="BatangChe" w:hAnsi="Bookman Old Style" w:cs="Arial"/>
          <w:i/>
          <w:sz w:val="16"/>
          <w:szCs w:val="16"/>
        </w:rPr>
        <w:t>,folio</w:t>
      </w:r>
      <w:proofErr w:type="spellEnd"/>
      <w:proofErr w:type="gramEnd"/>
      <w:r>
        <w:rPr>
          <w:rFonts w:ascii="Bookman Old Style" w:eastAsia="BatangChe" w:hAnsi="Bookman Old Style" w:cs="Arial"/>
          <w:i/>
          <w:sz w:val="16"/>
          <w:szCs w:val="16"/>
        </w:rPr>
        <w:t xml:space="preserve"> 000902</w:t>
      </w:r>
    </w:p>
    <w:p w:rsidR="00A87C67" w:rsidRDefault="00C05CC0" w:rsidP="00AF68E3">
      <w:pPr>
        <w:spacing w:after="0" w:line="240" w:lineRule="auto"/>
        <w:jc w:val="both"/>
        <w:rPr>
          <w:rFonts w:ascii="Bookman Old Style" w:eastAsia="BatangChe" w:hAnsi="Bookman Old Style" w:cs="Arial"/>
          <w:b/>
          <w:noProof/>
          <w:sz w:val="24"/>
          <w:szCs w:val="24"/>
        </w:rPr>
      </w:pPr>
      <w:r>
        <w:rPr>
          <w:rFonts w:ascii="Bookman Old Style" w:eastAsia="BatangChe" w:hAnsi="Bookman Old Style" w:cs="Arial"/>
          <w:b/>
          <w:noProof/>
          <w:sz w:val="24"/>
          <w:szCs w:val="24"/>
        </w:rPr>
        <w:t>C.JOSÉ FROYLAN MARTÍNEZ PERALES</w:t>
      </w:r>
    </w:p>
    <w:p w:rsidR="000C532A" w:rsidRPr="00A101E5" w:rsidRDefault="000C532A" w:rsidP="00AF68E3">
      <w:pPr>
        <w:spacing w:after="0" w:line="240" w:lineRule="auto"/>
        <w:jc w:val="both"/>
        <w:rPr>
          <w:rFonts w:ascii="Bookman Old Style" w:eastAsia="BatangChe" w:hAnsi="Bookman Old Style" w:cs="Arial"/>
          <w:b/>
          <w:sz w:val="24"/>
          <w:szCs w:val="24"/>
        </w:rPr>
      </w:pPr>
      <w:r>
        <w:rPr>
          <w:rFonts w:ascii="Bookman Old Style" w:eastAsia="BatangChe" w:hAnsi="Bookman Old Style" w:cs="Arial"/>
          <w:b/>
          <w:noProof/>
          <w:sz w:val="24"/>
          <w:szCs w:val="24"/>
        </w:rPr>
        <w:t>P R E S E N T E.</w:t>
      </w:r>
    </w:p>
    <w:p w:rsidR="000C532A" w:rsidRPr="00CE7434" w:rsidRDefault="000C532A" w:rsidP="00AF68E3">
      <w:pPr>
        <w:spacing w:after="0"/>
        <w:jc w:val="both"/>
        <w:rPr>
          <w:rFonts w:ascii="Bookman Old Style" w:hAnsi="Bookman Old Style" w:cs="Arial"/>
          <w:sz w:val="10"/>
          <w:szCs w:val="24"/>
        </w:rPr>
      </w:pPr>
    </w:p>
    <w:p w:rsidR="004C24E6" w:rsidRPr="00A101E5" w:rsidRDefault="00C43A83" w:rsidP="00AF68E3">
      <w:pPr>
        <w:spacing w:after="0"/>
        <w:jc w:val="both"/>
        <w:rPr>
          <w:rFonts w:ascii="Bookman Old Style" w:hAnsi="Bookman Old Style" w:cs="Arial"/>
          <w:b/>
          <w:sz w:val="24"/>
          <w:szCs w:val="24"/>
        </w:rPr>
      </w:pPr>
      <w:r w:rsidRPr="00A101E5">
        <w:rPr>
          <w:rFonts w:ascii="Bookman Old Style" w:hAnsi="Bookman Old Style" w:cs="Arial"/>
          <w:sz w:val="24"/>
          <w:szCs w:val="24"/>
        </w:rPr>
        <w:t>Vista y atendida la solicitud de informació</w:t>
      </w:r>
      <w:r w:rsidR="00A25FA9">
        <w:rPr>
          <w:rFonts w:ascii="Bookman Old Style" w:hAnsi="Bookman Old Style" w:cs="Arial"/>
          <w:sz w:val="24"/>
          <w:szCs w:val="24"/>
        </w:rPr>
        <w:t>n, ingresada a través del sistema de Seguimiento y Transparencia a la Información Legislativa (SISTIL)</w:t>
      </w:r>
      <w:r w:rsidR="00140275" w:rsidRPr="00A101E5">
        <w:rPr>
          <w:rFonts w:ascii="Bookman Old Style" w:hAnsi="Bookman Old Style" w:cs="Arial"/>
          <w:sz w:val="24"/>
          <w:szCs w:val="24"/>
        </w:rPr>
        <w:t>,</w:t>
      </w:r>
      <w:r w:rsidR="002D301E" w:rsidRPr="00A101E5">
        <w:rPr>
          <w:rFonts w:ascii="Bookman Old Style" w:hAnsi="Bookman Old Style" w:cs="Arial"/>
          <w:sz w:val="24"/>
          <w:szCs w:val="24"/>
        </w:rPr>
        <w:t xml:space="preserve"> </w:t>
      </w:r>
      <w:r w:rsidR="00A101E5" w:rsidRPr="00A101E5">
        <w:rPr>
          <w:rFonts w:ascii="Bookman Old Style" w:hAnsi="Bookman Old Style" w:cs="Arial"/>
          <w:sz w:val="24"/>
          <w:szCs w:val="24"/>
        </w:rPr>
        <w:t xml:space="preserve">con </w:t>
      </w:r>
      <w:r w:rsidR="0013658C">
        <w:rPr>
          <w:rFonts w:ascii="Bookman Old Style" w:hAnsi="Bookman Old Style" w:cs="Arial"/>
          <w:sz w:val="24"/>
          <w:szCs w:val="24"/>
        </w:rPr>
        <w:t xml:space="preserve">número de </w:t>
      </w:r>
      <w:r w:rsidR="00F65E18">
        <w:rPr>
          <w:rFonts w:ascii="Bookman Old Style" w:hAnsi="Bookman Old Style" w:cs="Arial"/>
          <w:sz w:val="24"/>
          <w:szCs w:val="24"/>
        </w:rPr>
        <w:t>folio 000902</w:t>
      </w:r>
      <w:r w:rsidR="00E23C94">
        <w:rPr>
          <w:rFonts w:ascii="Bookman Old Style" w:hAnsi="Bookman Old Style" w:cs="Arial"/>
          <w:sz w:val="24"/>
          <w:szCs w:val="24"/>
        </w:rPr>
        <w:t xml:space="preserve"> </w:t>
      </w:r>
      <w:r w:rsidR="00241B88">
        <w:rPr>
          <w:rFonts w:ascii="Bookman Old Style" w:hAnsi="Bookman Old Style" w:cs="Arial"/>
          <w:sz w:val="24"/>
          <w:szCs w:val="24"/>
        </w:rPr>
        <w:t>con fecha del 25</w:t>
      </w:r>
      <w:r w:rsidR="00E23C94">
        <w:rPr>
          <w:rFonts w:ascii="Bookman Old Style" w:hAnsi="Bookman Old Style" w:cs="Arial"/>
          <w:sz w:val="24"/>
          <w:szCs w:val="24"/>
        </w:rPr>
        <w:t xml:space="preserve"> </w:t>
      </w:r>
      <w:r w:rsidR="00A101E5" w:rsidRPr="00A101E5">
        <w:rPr>
          <w:rFonts w:ascii="Bookman Old Style" w:hAnsi="Bookman Old Style" w:cs="Arial"/>
          <w:sz w:val="24"/>
          <w:szCs w:val="24"/>
        </w:rPr>
        <w:t>de febrero del año en curso, y en la textualmente solicito lo siguiente:</w:t>
      </w:r>
    </w:p>
    <w:p w:rsidR="00FC2C7D" w:rsidRPr="00CE7434" w:rsidRDefault="00FC2C7D" w:rsidP="00AF68E3">
      <w:pPr>
        <w:spacing w:after="0" w:line="240" w:lineRule="auto"/>
        <w:jc w:val="both"/>
        <w:rPr>
          <w:rFonts w:ascii="Bookman Old Style" w:hAnsi="Bookman Old Style" w:cs="Arial"/>
          <w:b/>
          <w:sz w:val="8"/>
          <w:szCs w:val="24"/>
          <w:u w:val="single"/>
        </w:rPr>
      </w:pPr>
    </w:p>
    <w:p w:rsidR="0047205F" w:rsidRPr="000242DD" w:rsidRDefault="00C43A83" w:rsidP="00AF68E3">
      <w:pPr>
        <w:spacing w:after="0" w:line="240" w:lineRule="auto"/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 w:rsidRPr="00A101E5">
        <w:rPr>
          <w:rFonts w:ascii="Bookman Old Style" w:hAnsi="Bookman Old Style" w:cs="Arial"/>
          <w:b/>
          <w:sz w:val="24"/>
          <w:szCs w:val="24"/>
          <w:u w:val="single"/>
        </w:rPr>
        <w:t>Folio</w:t>
      </w:r>
      <w:r w:rsidR="00A25FA9">
        <w:rPr>
          <w:rFonts w:ascii="Bookman Old Style" w:hAnsi="Bookman Old Style" w:cs="Arial"/>
          <w:i/>
          <w:sz w:val="24"/>
          <w:szCs w:val="24"/>
          <w:u w:val="single"/>
        </w:rPr>
        <w:t xml:space="preserve"> 00090</w:t>
      </w:r>
      <w:r w:rsidR="00F65E18">
        <w:rPr>
          <w:rFonts w:ascii="Bookman Old Style" w:hAnsi="Bookman Old Style" w:cs="Arial"/>
          <w:i/>
          <w:sz w:val="24"/>
          <w:szCs w:val="24"/>
          <w:u w:val="single"/>
        </w:rPr>
        <w:t>2</w:t>
      </w:r>
    </w:p>
    <w:p w:rsidR="000242DD" w:rsidRPr="00CE7434" w:rsidRDefault="000242DD" w:rsidP="00C05CC0">
      <w:pPr>
        <w:pStyle w:val="Sinespaciado"/>
        <w:ind w:left="708"/>
        <w:jc w:val="both"/>
        <w:rPr>
          <w:rFonts w:ascii="Bookman Old Style" w:hAnsi="Bookman Old Style"/>
          <w:b/>
          <w:sz w:val="16"/>
          <w:szCs w:val="24"/>
        </w:rPr>
      </w:pPr>
    </w:p>
    <w:p w:rsidR="00371764" w:rsidRDefault="00F65E18" w:rsidP="00CE7434">
      <w:pPr>
        <w:pStyle w:val="Sinespaciad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b/>
          <w:color w:val="000000"/>
          <w:sz w:val="24"/>
          <w:szCs w:val="24"/>
        </w:rPr>
        <w:t>“</w:t>
      </w:r>
      <w:r w:rsidR="00A25FA9" w:rsidRPr="000242DD">
        <w:rPr>
          <w:rFonts w:ascii="Bookman Old Style" w:hAnsi="Bookman Old Style"/>
          <w:b/>
          <w:color w:val="000000"/>
          <w:sz w:val="24"/>
          <w:szCs w:val="24"/>
        </w:rPr>
        <w:t xml:space="preserve">Copias de los oficios que los diputados Pedro Martínez y José Dolores Hernández </w:t>
      </w:r>
      <w:proofErr w:type="spellStart"/>
      <w:r w:rsidR="00A25FA9" w:rsidRPr="000242DD">
        <w:rPr>
          <w:rFonts w:ascii="Bookman Old Style" w:hAnsi="Bookman Old Style"/>
          <w:b/>
          <w:color w:val="000000"/>
          <w:sz w:val="24"/>
          <w:szCs w:val="24"/>
        </w:rPr>
        <w:t>Tiscareñ</w:t>
      </w:r>
      <w:r w:rsidR="00C05CC0">
        <w:rPr>
          <w:rFonts w:ascii="Bookman Old Style" w:hAnsi="Bookman Old Style"/>
          <w:b/>
          <w:color w:val="000000"/>
          <w:sz w:val="24"/>
          <w:szCs w:val="24"/>
        </w:rPr>
        <w:t>o</w:t>
      </w:r>
      <w:proofErr w:type="spellEnd"/>
      <w:r w:rsidR="00C05CC0">
        <w:rPr>
          <w:rFonts w:ascii="Bookman Old Style" w:hAnsi="Bookman Old Style"/>
          <w:b/>
          <w:color w:val="000000"/>
          <w:sz w:val="24"/>
          <w:szCs w:val="24"/>
        </w:rPr>
        <w:t xml:space="preserve"> hayan enviado a la secretaría </w:t>
      </w:r>
      <w:r w:rsidR="00A25FA9" w:rsidRPr="000242DD">
        <w:rPr>
          <w:rFonts w:ascii="Bookman Old Style" w:hAnsi="Bookman Old Style"/>
          <w:b/>
          <w:color w:val="000000"/>
          <w:sz w:val="24"/>
          <w:szCs w:val="24"/>
        </w:rPr>
        <w:t>general del Congreso, recursos humanos, comisiones legislativas y otros diputados y cualquier autoridad interna del Congreso local, desde el periodo del 25 de noviembre a la fecha d</w:t>
      </w:r>
      <w:r w:rsidR="00C05CC0">
        <w:rPr>
          <w:rFonts w:ascii="Bookman Old Style" w:hAnsi="Bookman Old Style"/>
          <w:b/>
          <w:color w:val="000000"/>
          <w:sz w:val="24"/>
          <w:szCs w:val="24"/>
        </w:rPr>
        <w:t xml:space="preserve">e </w:t>
      </w:r>
      <w:r w:rsidR="000242DD">
        <w:rPr>
          <w:rFonts w:ascii="Bookman Old Style" w:hAnsi="Bookman Old Style"/>
          <w:b/>
          <w:color w:val="000000"/>
          <w:sz w:val="24"/>
          <w:szCs w:val="24"/>
        </w:rPr>
        <w:t>recepción de esta solicitud.</w:t>
      </w:r>
      <w:r w:rsidR="00C05CC0">
        <w:rPr>
          <w:rFonts w:ascii="Bookman Old Style" w:hAnsi="Bookman Old Style"/>
          <w:b/>
          <w:color w:val="000000"/>
          <w:sz w:val="24"/>
          <w:szCs w:val="24"/>
        </w:rPr>
        <w:t>[</w:t>
      </w:r>
      <w:r w:rsidR="00FC2C7D">
        <w:rPr>
          <w:rFonts w:ascii="Bookman Old Style" w:hAnsi="Bookman Old Style"/>
          <w:b/>
          <w:sz w:val="24"/>
          <w:szCs w:val="24"/>
        </w:rPr>
        <w:t>sic]”</w:t>
      </w:r>
      <w:r w:rsidR="000E52AF">
        <w:rPr>
          <w:rFonts w:ascii="Bookman Old Style" w:hAnsi="Bookman Old Style"/>
          <w:b/>
          <w:sz w:val="24"/>
          <w:szCs w:val="24"/>
        </w:rPr>
        <w:br/>
      </w:r>
      <w:r w:rsidR="00CE7434">
        <w:rPr>
          <w:rFonts w:ascii="Bookman Old Style" w:hAnsi="Bookman Old Style"/>
          <w:color w:val="000000"/>
          <w:sz w:val="24"/>
          <w:szCs w:val="24"/>
        </w:rPr>
        <w:br/>
      </w:r>
      <w:r>
        <w:rPr>
          <w:rFonts w:ascii="Bookman Old Style" w:hAnsi="Bookman Old Style"/>
          <w:color w:val="000000"/>
          <w:sz w:val="24"/>
          <w:szCs w:val="24"/>
        </w:rPr>
        <w:t xml:space="preserve">Al respecto, hacemos de su conocimiento que la información que usted requiere, ya se encuentra publicada en el sitio de internet </w:t>
      </w:r>
      <w:hyperlink r:id="rId9" w:history="1">
        <w:r w:rsidR="000E52AF" w:rsidRPr="00FA60FA">
          <w:rPr>
            <w:rStyle w:val="Hipervnculo"/>
            <w:rFonts w:ascii="Bookman Old Style" w:hAnsi="Bookman Old Style"/>
            <w:sz w:val="24"/>
            <w:szCs w:val="24"/>
          </w:rPr>
          <w:t>congresozac.gob.mx/</w:t>
        </w:r>
        <w:proofErr w:type="spellStart"/>
        <w:r w:rsidR="000E52AF" w:rsidRPr="00FA60FA">
          <w:rPr>
            <w:rStyle w:val="Hipervnculo"/>
            <w:rFonts w:ascii="Bookman Old Style" w:hAnsi="Bookman Old Style"/>
            <w:sz w:val="24"/>
            <w:szCs w:val="24"/>
          </w:rPr>
          <w:t>sistil</w:t>
        </w:r>
        <w:proofErr w:type="spellEnd"/>
      </w:hyperlink>
      <w:r w:rsidR="000E52AF">
        <w:rPr>
          <w:rFonts w:ascii="Bookman Old Style" w:hAnsi="Bookman Old Style"/>
          <w:color w:val="000000"/>
          <w:sz w:val="24"/>
          <w:szCs w:val="24"/>
        </w:rPr>
        <w:t xml:space="preserve"> con una</w:t>
      </w:r>
      <w:r>
        <w:rPr>
          <w:rFonts w:ascii="Bookman Old Style" w:hAnsi="Bookman Old Style"/>
          <w:color w:val="000000"/>
          <w:sz w:val="24"/>
          <w:szCs w:val="24"/>
        </w:rPr>
        <w:t xml:space="preserve"> respuesta a una solicitud de información en la que requerían los datos que son de su interés.</w:t>
      </w:r>
    </w:p>
    <w:p w:rsidR="006A088B" w:rsidRPr="006A088B" w:rsidRDefault="00F65E18" w:rsidP="00CE7434">
      <w:pPr>
        <w:jc w:val="both"/>
      </w:pPr>
      <w:r w:rsidRPr="006A088B">
        <w:rPr>
          <w:rFonts w:ascii="Bookman Old Style" w:hAnsi="Bookman Old Style"/>
          <w:sz w:val="24"/>
          <w:szCs w:val="24"/>
        </w:rPr>
        <w:t xml:space="preserve">Por lo anterior y con fundamento en lo establecido por el </w:t>
      </w:r>
      <w:r w:rsidR="006A088B" w:rsidRPr="006A088B">
        <w:rPr>
          <w:rFonts w:ascii="Bookman Old Style" w:hAnsi="Bookman Old Style"/>
          <w:sz w:val="24"/>
          <w:szCs w:val="24"/>
        </w:rPr>
        <w:t>artículo</w:t>
      </w:r>
      <w:r w:rsidRPr="006A088B">
        <w:rPr>
          <w:rFonts w:ascii="Bookman Old Style" w:hAnsi="Bookman Old Style"/>
          <w:sz w:val="24"/>
          <w:szCs w:val="24"/>
        </w:rPr>
        <w:t xml:space="preserve"> 99 de la Ley de Transparencia y </w:t>
      </w:r>
      <w:r w:rsidR="006A088B" w:rsidRPr="006A088B">
        <w:rPr>
          <w:rFonts w:ascii="Bookman Old Style" w:hAnsi="Bookman Old Style"/>
          <w:sz w:val="24"/>
          <w:szCs w:val="24"/>
        </w:rPr>
        <w:t>Acceso</w:t>
      </w:r>
      <w:r w:rsidRPr="006A088B">
        <w:rPr>
          <w:rFonts w:ascii="Bookman Old Style" w:hAnsi="Bookman Old Style"/>
          <w:sz w:val="24"/>
          <w:szCs w:val="24"/>
        </w:rPr>
        <w:t xml:space="preserve"> a la </w:t>
      </w:r>
      <w:r w:rsidR="006A088B" w:rsidRPr="006A088B">
        <w:rPr>
          <w:rFonts w:ascii="Bookman Old Style" w:hAnsi="Bookman Old Style"/>
          <w:sz w:val="24"/>
          <w:szCs w:val="24"/>
        </w:rPr>
        <w:t>Información</w:t>
      </w:r>
      <w:r w:rsidRPr="006A088B">
        <w:rPr>
          <w:rFonts w:ascii="Bookman Old Style" w:hAnsi="Bookman Old Style"/>
          <w:sz w:val="24"/>
          <w:szCs w:val="24"/>
        </w:rPr>
        <w:t xml:space="preserve"> </w:t>
      </w:r>
      <w:r w:rsidR="000E52AF" w:rsidRPr="006A088B">
        <w:rPr>
          <w:rFonts w:ascii="Bookman Old Style" w:hAnsi="Bookman Old Style"/>
          <w:sz w:val="24"/>
          <w:szCs w:val="24"/>
        </w:rPr>
        <w:t>Pública</w:t>
      </w:r>
      <w:r w:rsidRPr="006A088B">
        <w:rPr>
          <w:rFonts w:ascii="Bookman Old Style" w:hAnsi="Bookman Old Style"/>
          <w:sz w:val="24"/>
          <w:szCs w:val="24"/>
        </w:rPr>
        <w:t xml:space="preserve"> del Estado de Zacatecas, lo remitimos </w:t>
      </w:r>
      <w:r w:rsidR="006A088B" w:rsidRPr="006A088B">
        <w:rPr>
          <w:rFonts w:ascii="Bookman Old Style" w:hAnsi="Bookman Old Style"/>
          <w:sz w:val="24"/>
          <w:szCs w:val="24"/>
        </w:rPr>
        <w:t>a la dirección electrónica</w:t>
      </w:r>
      <w:r w:rsidR="006A088B">
        <w:rPr>
          <w:rFonts w:ascii="Bookman Old Style" w:hAnsi="Bookman Old Style"/>
          <w:sz w:val="24"/>
          <w:szCs w:val="24"/>
        </w:rPr>
        <w:t>;</w:t>
      </w:r>
      <w:r w:rsidR="006A088B" w:rsidRPr="006A088B">
        <w:rPr>
          <w:rFonts w:ascii="Bookman Old Style" w:hAnsi="Bookman Old Style"/>
          <w:sz w:val="24"/>
          <w:szCs w:val="24"/>
        </w:rPr>
        <w:t xml:space="preserve"> </w:t>
      </w:r>
      <w:hyperlink r:id="rId10" w:tgtFrame="_blank" w:history="1">
        <w:r w:rsidR="006A088B" w:rsidRPr="006A088B">
          <w:rPr>
            <w:rStyle w:val="Hipervnculo"/>
            <w:rFonts w:ascii="Bookman Old Style" w:hAnsi="Bookman Old Style"/>
            <w:sz w:val="24"/>
            <w:szCs w:val="24"/>
          </w:rPr>
          <w:t>http://transparencia.c</w:t>
        </w:r>
        <w:r w:rsidR="006A088B" w:rsidRPr="006A088B">
          <w:rPr>
            <w:rStyle w:val="Hipervnculo"/>
            <w:rFonts w:ascii="Bookman Old Style" w:hAnsi="Bookman Old Style"/>
            <w:sz w:val="24"/>
            <w:szCs w:val="24"/>
          </w:rPr>
          <w:t>o</w:t>
        </w:r>
        <w:r w:rsidR="006A088B" w:rsidRPr="006A088B">
          <w:rPr>
            <w:rStyle w:val="Hipervnculo"/>
            <w:rFonts w:ascii="Bookman Old Style" w:hAnsi="Bookman Old Style"/>
            <w:sz w:val="24"/>
            <w:szCs w:val="24"/>
          </w:rPr>
          <w:t>ngre</w:t>
        </w:r>
        <w:r w:rsidR="006A088B" w:rsidRPr="006A088B">
          <w:rPr>
            <w:rStyle w:val="Hipervnculo"/>
            <w:rFonts w:ascii="Bookman Old Style" w:hAnsi="Bookman Old Style"/>
            <w:sz w:val="24"/>
            <w:szCs w:val="24"/>
          </w:rPr>
          <w:t>s</w:t>
        </w:r>
        <w:r w:rsidR="006A088B" w:rsidRPr="006A088B">
          <w:rPr>
            <w:rStyle w:val="Hipervnculo"/>
            <w:rFonts w:ascii="Bookman Old Style" w:hAnsi="Bookman Old Style"/>
            <w:sz w:val="24"/>
            <w:szCs w:val="24"/>
          </w:rPr>
          <w:t>ozac.gob.mx/transparencia/up/docs/901/901.zip</w:t>
        </w:r>
      </w:hyperlink>
      <w:r w:rsidR="006A088B">
        <w:rPr>
          <w:rFonts w:ascii="Bookman Old Style" w:hAnsi="Bookman Old Style"/>
          <w:sz w:val="24"/>
          <w:szCs w:val="24"/>
        </w:rPr>
        <w:t xml:space="preserve">, </w:t>
      </w:r>
      <w:r w:rsidR="00CE7434">
        <w:rPr>
          <w:rFonts w:ascii="Bookman Old Style" w:hAnsi="Bookman Old Style"/>
          <w:sz w:val="24"/>
          <w:szCs w:val="24"/>
        </w:rPr>
        <w:t xml:space="preserve">  </w:t>
      </w:r>
      <w:hyperlink r:id="rId11" w:history="1">
        <w:r w:rsidR="00CE7434" w:rsidRPr="00FA60FA">
          <w:rPr>
            <w:rStyle w:val="Hipervnculo"/>
            <w:rFonts w:ascii="Bookman Old Style" w:hAnsi="Bookman Old Style"/>
            <w:sz w:val="24"/>
            <w:szCs w:val="24"/>
          </w:rPr>
          <w:t>http://www.congresozac.gob.mx/sistil/000901</w:t>
        </w:r>
      </w:hyperlink>
      <w:r w:rsidR="00CE7434">
        <w:rPr>
          <w:rFonts w:ascii="Bookman Old Style" w:hAnsi="Bookman Old Style"/>
          <w:sz w:val="24"/>
          <w:szCs w:val="24"/>
        </w:rPr>
        <w:t xml:space="preserve">  </w:t>
      </w:r>
      <w:r w:rsidR="006A088B">
        <w:rPr>
          <w:rFonts w:ascii="Bookman Old Style" w:hAnsi="Bookman Old Style"/>
          <w:sz w:val="24"/>
          <w:szCs w:val="24"/>
        </w:rPr>
        <w:t>donde ponemos a su disposición la respuesta otorgada a la solicitud de infor</w:t>
      </w:r>
      <w:r w:rsidR="000E52AF">
        <w:rPr>
          <w:rFonts w:ascii="Bookman Old Style" w:hAnsi="Bookman Old Style"/>
          <w:sz w:val="24"/>
          <w:szCs w:val="24"/>
        </w:rPr>
        <w:t>mación con número de folio 000901</w:t>
      </w:r>
      <w:r w:rsidR="006A088B">
        <w:rPr>
          <w:rFonts w:ascii="Bookman Old Style" w:hAnsi="Bookman Old Style"/>
          <w:sz w:val="24"/>
          <w:szCs w:val="24"/>
        </w:rPr>
        <w:t>, y con la cual se solventan sus planteamientos.</w:t>
      </w:r>
    </w:p>
    <w:p w:rsidR="00A101E5" w:rsidRPr="00A101E5" w:rsidRDefault="00A101E5" w:rsidP="006A088B">
      <w:pPr>
        <w:spacing w:before="120" w:after="120"/>
        <w:jc w:val="both"/>
        <w:rPr>
          <w:rFonts w:ascii="Bookman Old Style" w:hAnsi="Bookman Old Style"/>
          <w:color w:val="000000"/>
          <w:sz w:val="24"/>
          <w:szCs w:val="24"/>
        </w:rPr>
      </w:pPr>
      <w:r w:rsidRPr="00A101E5">
        <w:rPr>
          <w:rFonts w:ascii="Bookman Old Style" w:hAnsi="Bookman Old Style"/>
          <w:color w:val="000000"/>
          <w:sz w:val="24"/>
          <w:szCs w:val="24"/>
        </w:rPr>
        <w:t>Los ciudadanos por su parte tienen la garantía individual de acceso a la información pública, quedando bajo su más estricta responsabilidad el uso e interpretación que a la misma le otorgue.</w:t>
      </w:r>
    </w:p>
    <w:p w:rsidR="00002D86" w:rsidRPr="00A101E5" w:rsidRDefault="00A101E5" w:rsidP="00AF68E3">
      <w:pPr>
        <w:spacing w:before="60" w:after="0"/>
        <w:ind w:firstLine="567"/>
        <w:jc w:val="both"/>
        <w:rPr>
          <w:rFonts w:ascii="Bookman Old Style" w:hAnsi="Bookman Old Style"/>
          <w:sz w:val="24"/>
          <w:szCs w:val="24"/>
        </w:rPr>
      </w:pPr>
      <w:r w:rsidRPr="00A101E5">
        <w:rPr>
          <w:rFonts w:ascii="Bookman Old Style" w:hAnsi="Bookman Old Style"/>
          <w:sz w:val="24"/>
          <w:szCs w:val="24"/>
        </w:rPr>
        <w:t xml:space="preserve">Sin más por el momento, hago propicia la ocasión para enviarle un cordial saludo. </w:t>
      </w:r>
      <w:r w:rsidR="00AF68E3">
        <w:rPr>
          <w:rFonts w:ascii="Bookman Old Style" w:hAnsi="Bookman Old Style"/>
          <w:sz w:val="24"/>
          <w:szCs w:val="24"/>
        </w:rPr>
        <w:t xml:space="preserve"> </w:t>
      </w:r>
    </w:p>
    <w:p w:rsidR="004C24E6" w:rsidRPr="00D32D80" w:rsidRDefault="004C24E6" w:rsidP="002A1D3F">
      <w:pPr>
        <w:tabs>
          <w:tab w:val="left" w:pos="142"/>
        </w:tabs>
        <w:spacing w:after="0" w:line="240" w:lineRule="auto"/>
        <w:jc w:val="center"/>
        <w:rPr>
          <w:rFonts w:ascii="Bookman Old Style" w:eastAsia="BatangChe" w:hAnsi="Bookman Old Style" w:cs="Arial"/>
          <w:b/>
          <w:lang w:val="pt-BR"/>
        </w:rPr>
      </w:pPr>
      <w:r w:rsidRPr="00D32D80">
        <w:rPr>
          <w:rFonts w:ascii="Bookman Old Style" w:eastAsia="BatangChe" w:hAnsi="Bookman Old Style" w:cs="Arial"/>
          <w:b/>
          <w:lang w:val="pt-BR"/>
        </w:rPr>
        <w:t>A T E N T A M E N T E</w:t>
      </w:r>
    </w:p>
    <w:p w:rsidR="004C24E6" w:rsidRPr="00107C93" w:rsidRDefault="004C24E6" w:rsidP="00513620">
      <w:pPr>
        <w:tabs>
          <w:tab w:val="left" w:pos="142"/>
        </w:tabs>
        <w:spacing w:after="0" w:line="240" w:lineRule="auto"/>
        <w:ind w:left="142"/>
        <w:jc w:val="center"/>
        <w:rPr>
          <w:rFonts w:ascii="Bookman Old Style" w:eastAsia="BatangChe" w:hAnsi="Bookman Old Style" w:cs="Arial"/>
          <w:b/>
        </w:rPr>
      </w:pPr>
      <w:r w:rsidRPr="00107C93">
        <w:rPr>
          <w:rFonts w:ascii="Bookman Old Style" w:eastAsia="BatangChe" w:hAnsi="Bookman Old Style" w:cs="Arial"/>
          <w:b/>
        </w:rPr>
        <w:t xml:space="preserve">ZACATECAS, </w:t>
      </w:r>
      <w:proofErr w:type="spellStart"/>
      <w:r w:rsidR="002A1D3F" w:rsidRPr="00107C93">
        <w:rPr>
          <w:rFonts w:ascii="Bookman Old Style" w:eastAsia="BatangChe" w:hAnsi="Bookman Old Style" w:cs="Arial"/>
          <w:b/>
        </w:rPr>
        <w:t>Zac</w:t>
      </w:r>
      <w:proofErr w:type="spellEnd"/>
      <w:r w:rsidR="002A1D3F" w:rsidRPr="00107C93">
        <w:rPr>
          <w:rFonts w:ascii="Bookman Old Style" w:eastAsia="BatangChe" w:hAnsi="Bookman Old Style" w:cs="Arial"/>
          <w:b/>
        </w:rPr>
        <w:t>.</w:t>
      </w:r>
      <w:r w:rsidRPr="00107C93">
        <w:rPr>
          <w:rFonts w:ascii="Bookman Old Style" w:eastAsia="BatangChe" w:hAnsi="Bookman Old Style" w:cs="Arial"/>
          <w:b/>
        </w:rPr>
        <w:t xml:space="preserve">, </w:t>
      </w:r>
      <w:r w:rsidR="00241B88">
        <w:rPr>
          <w:rFonts w:ascii="Bookman Old Style" w:eastAsia="BatangChe" w:hAnsi="Bookman Old Style" w:cs="Arial"/>
          <w:b/>
        </w:rPr>
        <w:t>21</w:t>
      </w:r>
      <w:r w:rsidR="00002D86">
        <w:rPr>
          <w:rFonts w:ascii="Bookman Old Style" w:eastAsia="BatangChe" w:hAnsi="Bookman Old Style" w:cs="Arial"/>
          <w:b/>
        </w:rPr>
        <w:t xml:space="preserve"> de </w:t>
      </w:r>
      <w:r w:rsidR="002A1D3F" w:rsidRPr="00107C93">
        <w:rPr>
          <w:rFonts w:ascii="Bookman Old Style" w:eastAsia="BatangChe" w:hAnsi="Bookman Old Style" w:cs="Arial"/>
          <w:b/>
        </w:rPr>
        <w:t>Marzo 2019</w:t>
      </w:r>
    </w:p>
    <w:p w:rsidR="00076372" w:rsidRPr="00107C93" w:rsidRDefault="004C24E6" w:rsidP="00513620">
      <w:pPr>
        <w:tabs>
          <w:tab w:val="left" w:pos="142"/>
        </w:tabs>
        <w:spacing w:after="0" w:line="240" w:lineRule="auto"/>
        <w:ind w:left="142"/>
        <w:jc w:val="center"/>
        <w:rPr>
          <w:rFonts w:ascii="Bookman Old Style" w:eastAsia="BatangChe" w:hAnsi="Bookman Old Style" w:cs="Arial"/>
          <w:b/>
        </w:rPr>
      </w:pPr>
      <w:r w:rsidRPr="00107C93">
        <w:rPr>
          <w:rFonts w:ascii="Bookman Old Style" w:eastAsia="BatangChe" w:hAnsi="Bookman Old Style" w:cs="Arial"/>
          <w:b/>
        </w:rPr>
        <w:t xml:space="preserve">UNIDAD DE </w:t>
      </w:r>
      <w:r w:rsidR="00076372" w:rsidRPr="00107C93">
        <w:rPr>
          <w:rFonts w:ascii="Bookman Old Style" w:eastAsia="BatangChe" w:hAnsi="Bookman Old Style" w:cs="Arial"/>
          <w:b/>
        </w:rPr>
        <w:t>TRANSPARENCIA</w:t>
      </w:r>
    </w:p>
    <w:p w:rsidR="009476E5" w:rsidRPr="00107C93" w:rsidRDefault="004C24E6" w:rsidP="00AF68E3">
      <w:pPr>
        <w:tabs>
          <w:tab w:val="left" w:pos="142"/>
        </w:tabs>
        <w:spacing w:after="0" w:line="240" w:lineRule="auto"/>
        <w:ind w:left="142"/>
        <w:jc w:val="center"/>
        <w:rPr>
          <w:rFonts w:ascii="Bookman Old Style" w:eastAsia="BatangChe" w:hAnsi="Bookman Old Style" w:cs="Arial"/>
          <w:b/>
        </w:rPr>
      </w:pPr>
      <w:r w:rsidRPr="00107C93">
        <w:rPr>
          <w:rFonts w:ascii="Bookman Old Style" w:eastAsia="BatangChe" w:hAnsi="Bookman Old Style" w:cs="Arial"/>
          <w:b/>
        </w:rPr>
        <w:t>H. LXI</w:t>
      </w:r>
      <w:r w:rsidR="00AF68E3">
        <w:rPr>
          <w:rFonts w:ascii="Bookman Old Style" w:eastAsia="BatangChe" w:hAnsi="Bookman Old Style" w:cs="Arial"/>
          <w:b/>
        </w:rPr>
        <w:t>II</w:t>
      </w:r>
      <w:r w:rsidRPr="00107C93">
        <w:rPr>
          <w:rFonts w:ascii="Bookman Old Style" w:eastAsia="BatangChe" w:hAnsi="Bookman Old Style" w:cs="Arial"/>
          <w:b/>
        </w:rPr>
        <w:t xml:space="preserve"> LEGISLATURA DEL ESTADO DE ZACATECAS</w:t>
      </w:r>
    </w:p>
    <w:p w:rsidR="00002D86" w:rsidRDefault="00002D86" w:rsidP="000C532A">
      <w:pPr>
        <w:tabs>
          <w:tab w:val="left" w:pos="142"/>
        </w:tabs>
        <w:spacing w:after="0" w:line="240" w:lineRule="auto"/>
        <w:jc w:val="center"/>
        <w:rPr>
          <w:rFonts w:ascii="Bookman Old Style" w:eastAsia="BatangChe" w:hAnsi="Bookman Old Style" w:cs="Arial"/>
          <w:b/>
        </w:rPr>
      </w:pPr>
    </w:p>
    <w:p w:rsidR="00002D86" w:rsidRDefault="00002D86" w:rsidP="000C532A">
      <w:pPr>
        <w:tabs>
          <w:tab w:val="left" w:pos="142"/>
        </w:tabs>
        <w:spacing w:after="0" w:line="240" w:lineRule="auto"/>
        <w:jc w:val="center"/>
        <w:rPr>
          <w:rFonts w:ascii="Bookman Old Style" w:eastAsia="BatangChe" w:hAnsi="Bookman Old Style" w:cs="Arial"/>
          <w:b/>
        </w:rPr>
      </w:pPr>
      <w:bookmarkStart w:id="0" w:name="_GoBack"/>
      <w:bookmarkEnd w:id="0"/>
    </w:p>
    <w:p w:rsidR="00002D86" w:rsidRDefault="00002D86" w:rsidP="000C532A">
      <w:pPr>
        <w:tabs>
          <w:tab w:val="left" w:pos="142"/>
        </w:tabs>
        <w:spacing w:after="0" w:line="240" w:lineRule="auto"/>
        <w:jc w:val="center"/>
        <w:rPr>
          <w:rFonts w:ascii="Bookman Old Style" w:eastAsia="BatangChe" w:hAnsi="Bookman Old Style" w:cs="Arial"/>
          <w:b/>
        </w:rPr>
      </w:pPr>
    </w:p>
    <w:p w:rsidR="000C29EA" w:rsidRPr="004414E4" w:rsidRDefault="009476E5" w:rsidP="000C532A">
      <w:pPr>
        <w:tabs>
          <w:tab w:val="left" w:pos="142"/>
        </w:tabs>
        <w:spacing w:after="0" w:line="240" w:lineRule="auto"/>
        <w:jc w:val="center"/>
        <w:rPr>
          <w:rFonts w:ascii="Bookman Old Style" w:eastAsia="BatangChe" w:hAnsi="Bookman Old Style" w:cs="Arial"/>
          <w:b/>
        </w:rPr>
      </w:pPr>
      <w:r w:rsidRPr="004414E4">
        <w:rPr>
          <w:rFonts w:ascii="Bookman Old Style" w:eastAsia="BatangChe" w:hAnsi="Bookman Old Style" w:cs="Arial"/>
          <w:b/>
        </w:rPr>
        <w:t>L.R.I. ANA LIDIA LONGORIA CID</w:t>
      </w:r>
      <w:r w:rsidR="000C532A" w:rsidRPr="004414E4">
        <w:rPr>
          <w:rFonts w:ascii="Bookman Old Style" w:eastAsia="BatangChe" w:hAnsi="Bookman Old Style" w:cs="Arial"/>
          <w:b/>
        </w:rPr>
        <w:t>.</w:t>
      </w:r>
    </w:p>
    <w:p w:rsidR="000C532A" w:rsidRPr="004414E4" w:rsidRDefault="000C532A" w:rsidP="000C532A">
      <w:pPr>
        <w:spacing w:after="0" w:line="240" w:lineRule="auto"/>
        <w:jc w:val="center"/>
        <w:rPr>
          <w:rFonts w:ascii="Bookman Old Style" w:eastAsia="Times New Roman" w:hAnsi="Bookman Old Style"/>
          <w:b/>
          <w:bCs/>
          <w:sz w:val="24"/>
          <w:szCs w:val="24"/>
          <w:lang w:eastAsia="es-MX"/>
        </w:rPr>
      </w:pPr>
    </w:p>
    <w:p w:rsidR="000C532A" w:rsidRPr="00870193" w:rsidRDefault="000C532A" w:rsidP="000C532A">
      <w:pPr>
        <w:spacing w:after="0" w:line="240" w:lineRule="auto"/>
        <w:rPr>
          <w:rFonts w:ascii="Bookman Old Style" w:eastAsia="Times New Roman" w:hAnsi="Bookman Old Style"/>
          <w:sz w:val="10"/>
          <w:szCs w:val="16"/>
          <w:lang w:eastAsia="es-MX"/>
        </w:rPr>
      </w:pPr>
      <w:r w:rsidRPr="00870193">
        <w:rPr>
          <w:rFonts w:ascii="Bookman Old Style" w:eastAsia="BatangChe" w:hAnsi="Bookman Old Style" w:cs="Arial"/>
          <w:sz w:val="10"/>
          <w:szCs w:val="16"/>
        </w:rPr>
        <w:t>Con copia:</w:t>
      </w:r>
    </w:p>
    <w:p w:rsidR="000C532A" w:rsidRPr="00870193" w:rsidRDefault="000C532A" w:rsidP="000C532A">
      <w:pPr>
        <w:spacing w:after="0" w:line="240" w:lineRule="auto"/>
        <w:rPr>
          <w:rFonts w:ascii="Bookman Old Style" w:hAnsi="Bookman Old Style" w:cs="Arial"/>
          <w:sz w:val="10"/>
          <w:szCs w:val="16"/>
        </w:rPr>
      </w:pPr>
      <w:proofErr w:type="spellStart"/>
      <w:r>
        <w:rPr>
          <w:rFonts w:ascii="Bookman Old Style" w:hAnsi="Bookman Old Style" w:cs="Arial"/>
          <w:sz w:val="10"/>
          <w:szCs w:val="16"/>
        </w:rPr>
        <w:t>Dip</w:t>
      </w:r>
      <w:proofErr w:type="spellEnd"/>
      <w:r>
        <w:rPr>
          <w:rFonts w:ascii="Bookman Old Style" w:hAnsi="Bookman Old Style" w:cs="Arial"/>
          <w:sz w:val="10"/>
          <w:szCs w:val="16"/>
        </w:rPr>
        <w:t xml:space="preserve">. Luis </w:t>
      </w:r>
      <w:proofErr w:type="spellStart"/>
      <w:r>
        <w:rPr>
          <w:rFonts w:ascii="Bookman Old Style" w:hAnsi="Bookman Old Style" w:cs="Arial"/>
          <w:sz w:val="10"/>
          <w:szCs w:val="16"/>
        </w:rPr>
        <w:t>Alexandro</w:t>
      </w:r>
      <w:proofErr w:type="spellEnd"/>
      <w:r>
        <w:rPr>
          <w:rFonts w:ascii="Bookman Old Style" w:hAnsi="Bookman Old Style" w:cs="Arial"/>
          <w:sz w:val="10"/>
          <w:szCs w:val="16"/>
        </w:rPr>
        <w:t xml:space="preserve"> Esparza Olivares</w:t>
      </w:r>
      <w:r w:rsidRPr="00870193">
        <w:rPr>
          <w:rFonts w:ascii="Bookman Old Style" w:hAnsi="Bookman Old Style" w:cs="Arial"/>
          <w:sz w:val="10"/>
          <w:szCs w:val="16"/>
        </w:rPr>
        <w:t>. – Presidente de la Comisión de Régimen Interno y Concertación Política/Comité de Transparencia.- Para su conocimiento.</w:t>
      </w:r>
    </w:p>
    <w:p w:rsidR="000C532A" w:rsidRPr="00870193" w:rsidRDefault="000C532A" w:rsidP="000C532A">
      <w:pPr>
        <w:spacing w:after="0" w:line="240" w:lineRule="auto"/>
        <w:rPr>
          <w:rFonts w:ascii="Bookman Old Style" w:eastAsia="Times New Roman" w:hAnsi="Bookman Old Style"/>
          <w:sz w:val="10"/>
          <w:szCs w:val="16"/>
          <w:lang w:eastAsia="es-MX"/>
        </w:rPr>
      </w:pPr>
      <w:r>
        <w:rPr>
          <w:rFonts w:ascii="Bookman Old Style" w:hAnsi="Bookman Old Style" w:cs="Arial"/>
          <w:sz w:val="10"/>
          <w:szCs w:val="16"/>
        </w:rPr>
        <w:t>Lic</w:t>
      </w:r>
      <w:r w:rsidRPr="00870193">
        <w:rPr>
          <w:rFonts w:ascii="Bookman Old Style" w:hAnsi="Bookman Old Style" w:cs="Arial"/>
          <w:sz w:val="10"/>
          <w:szCs w:val="16"/>
        </w:rPr>
        <w:t xml:space="preserve">.- </w:t>
      </w:r>
      <w:r>
        <w:rPr>
          <w:rFonts w:ascii="Bookman Old Style" w:hAnsi="Bookman Old Style" w:cs="Arial"/>
          <w:sz w:val="10"/>
          <w:szCs w:val="16"/>
        </w:rPr>
        <w:t xml:space="preserve">Le Roy Barragán Ocampo </w:t>
      </w:r>
      <w:r w:rsidRPr="00870193">
        <w:rPr>
          <w:rFonts w:ascii="Bookman Old Style" w:hAnsi="Bookman Old Style" w:cs="Arial"/>
          <w:sz w:val="10"/>
          <w:szCs w:val="16"/>
        </w:rPr>
        <w:t>Secretario General de la LXII</w:t>
      </w:r>
      <w:r>
        <w:rPr>
          <w:rFonts w:ascii="Bookman Old Style" w:hAnsi="Bookman Old Style" w:cs="Arial"/>
          <w:sz w:val="10"/>
          <w:szCs w:val="16"/>
        </w:rPr>
        <w:t>I</w:t>
      </w:r>
      <w:r w:rsidRPr="00870193">
        <w:rPr>
          <w:rFonts w:ascii="Bookman Old Style" w:hAnsi="Bookman Old Style" w:cs="Arial"/>
          <w:sz w:val="10"/>
          <w:szCs w:val="16"/>
        </w:rPr>
        <w:t xml:space="preserve"> Legislatura del Estado de Zacatecas.- Para su conocimiento.</w:t>
      </w:r>
    </w:p>
    <w:p w:rsidR="000C532A" w:rsidRPr="000C532A" w:rsidRDefault="000C532A" w:rsidP="000C532A">
      <w:pPr>
        <w:tabs>
          <w:tab w:val="left" w:pos="142"/>
        </w:tabs>
        <w:spacing w:after="0" w:line="240" w:lineRule="auto"/>
        <w:rPr>
          <w:rFonts w:ascii="Bookman Old Style" w:eastAsia="BatangChe" w:hAnsi="Bookman Old Style" w:cs="Arial"/>
          <w:b/>
          <w:lang w:val="pt-BR"/>
        </w:rPr>
      </w:pPr>
      <w:r w:rsidRPr="00870193">
        <w:rPr>
          <w:rFonts w:ascii="Bookman Old Style" w:hAnsi="Bookman Old Style" w:cs="Arial"/>
          <w:sz w:val="10"/>
          <w:szCs w:val="16"/>
        </w:rPr>
        <w:t>Archivo</w:t>
      </w:r>
      <w:r>
        <w:rPr>
          <w:rFonts w:ascii="Bookman Old Style" w:hAnsi="Bookman Old Style" w:cs="Arial"/>
          <w:sz w:val="10"/>
          <w:szCs w:val="16"/>
        </w:rPr>
        <w:t>.</w:t>
      </w:r>
    </w:p>
    <w:sectPr w:rsidR="000C532A" w:rsidRPr="000C532A" w:rsidSect="000E52AF">
      <w:headerReference w:type="default" r:id="rId12"/>
      <w:pgSz w:w="12240" w:h="15840"/>
      <w:pgMar w:top="1276" w:right="1183" w:bottom="1276" w:left="192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EB9" w:rsidRDefault="005C2EB9" w:rsidP="002A1D3F">
      <w:pPr>
        <w:spacing w:after="0" w:line="240" w:lineRule="auto"/>
      </w:pPr>
      <w:r>
        <w:separator/>
      </w:r>
    </w:p>
  </w:endnote>
  <w:endnote w:type="continuationSeparator" w:id="0">
    <w:p w:rsidR="005C2EB9" w:rsidRDefault="005C2EB9" w:rsidP="002A1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EB9" w:rsidRDefault="005C2EB9" w:rsidP="002A1D3F">
      <w:pPr>
        <w:spacing w:after="0" w:line="240" w:lineRule="auto"/>
      </w:pPr>
      <w:r>
        <w:separator/>
      </w:r>
    </w:p>
  </w:footnote>
  <w:footnote w:type="continuationSeparator" w:id="0">
    <w:p w:rsidR="005C2EB9" w:rsidRDefault="005C2EB9" w:rsidP="002A1D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D3F" w:rsidRDefault="002A1D3F">
    <w:pPr>
      <w:pStyle w:val="Encabezado"/>
    </w:pPr>
  </w:p>
  <w:p w:rsidR="002A1D3F" w:rsidRPr="00321A0B" w:rsidRDefault="002A1D3F" w:rsidP="002A1D3F">
    <w:pPr>
      <w:pStyle w:val="Encabezado"/>
      <w:jc w:val="center"/>
      <w:rPr>
        <w:rFonts w:ascii="Bookman Old Style" w:hAnsi="Bookman Old Style"/>
        <w:sz w:val="16"/>
        <w:szCs w:val="16"/>
      </w:rPr>
    </w:pPr>
    <w:r w:rsidRPr="00E654B1">
      <w:rPr>
        <w:rFonts w:ascii="Bookman Old Style" w:hAnsi="Bookman Old Style"/>
        <w:sz w:val="16"/>
        <w:szCs w:val="16"/>
      </w:rPr>
      <w:t>“2019, Centenario de la Promulgación de la Ley Orgánica del Municipio Libre del Estado”</w:t>
    </w:r>
  </w:p>
  <w:p w:rsidR="002A1D3F" w:rsidRDefault="002A1D3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5144CF"/>
    <w:multiLevelType w:val="hybridMultilevel"/>
    <w:tmpl w:val="DC1A689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C61AE5"/>
    <w:multiLevelType w:val="multilevel"/>
    <w:tmpl w:val="F662C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7AA7C9C"/>
    <w:multiLevelType w:val="multilevel"/>
    <w:tmpl w:val="C1EAD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C67"/>
    <w:rsid w:val="00002D86"/>
    <w:rsid w:val="00011A0D"/>
    <w:rsid w:val="00013F96"/>
    <w:rsid w:val="000242DD"/>
    <w:rsid w:val="00027C1E"/>
    <w:rsid w:val="00041563"/>
    <w:rsid w:val="00047879"/>
    <w:rsid w:val="00065EDA"/>
    <w:rsid w:val="00076372"/>
    <w:rsid w:val="00096C13"/>
    <w:rsid w:val="000C29EA"/>
    <w:rsid w:val="000C532A"/>
    <w:rsid w:val="000D0371"/>
    <w:rsid w:val="000D0CDC"/>
    <w:rsid w:val="000E52AF"/>
    <w:rsid w:val="00107C93"/>
    <w:rsid w:val="00126B2B"/>
    <w:rsid w:val="0013658C"/>
    <w:rsid w:val="00140275"/>
    <w:rsid w:val="0015281C"/>
    <w:rsid w:val="001567DA"/>
    <w:rsid w:val="0017430E"/>
    <w:rsid w:val="00174A0F"/>
    <w:rsid w:val="0018713E"/>
    <w:rsid w:val="001B0B04"/>
    <w:rsid w:val="001D4737"/>
    <w:rsid w:val="001E0D74"/>
    <w:rsid w:val="001E2783"/>
    <w:rsid w:val="00200777"/>
    <w:rsid w:val="00217840"/>
    <w:rsid w:val="00241B88"/>
    <w:rsid w:val="0028090A"/>
    <w:rsid w:val="002A1D3F"/>
    <w:rsid w:val="002A7640"/>
    <w:rsid w:val="002B007E"/>
    <w:rsid w:val="002D301E"/>
    <w:rsid w:val="002E7BDB"/>
    <w:rsid w:val="002F156B"/>
    <w:rsid w:val="002F3B0D"/>
    <w:rsid w:val="002F57CC"/>
    <w:rsid w:val="00314A5D"/>
    <w:rsid w:val="0031688A"/>
    <w:rsid w:val="00316A4F"/>
    <w:rsid w:val="00332EC1"/>
    <w:rsid w:val="00371764"/>
    <w:rsid w:val="003770DF"/>
    <w:rsid w:val="003C05F6"/>
    <w:rsid w:val="003D3E9A"/>
    <w:rsid w:val="003D5A6D"/>
    <w:rsid w:val="003D6AC4"/>
    <w:rsid w:val="003E6357"/>
    <w:rsid w:val="00420A34"/>
    <w:rsid w:val="00432C7F"/>
    <w:rsid w:val="00436207"/>
    <w:rsid w:val="004414E4"/>
    <w:rsid w:val="00443585"/>
    <w:rsid w:val="00457A98"/>
    <w:rsid w:val="004620CD"/>
    <w:rsid w:val="0047205F"/>
    <w:rsid w:val="00497B28"/>
    <w:rsid w:val="004A2B7C"/>
    <w:rsid w:val="004C24E6"/>
    <w:rsid w:val="004C2DDF"/>
    <w:rsid w:val="004D196C"/>
    <w:rsid w:val="004E1FC7"/>
    <w:rsid w:val="004E7121"/>
    <w:rsid w:val="004F2049"/>
    <w:rsid w:val="004F2F33"/>
    <w:rsid w:val="00506AB3"/>
    <w:rsid w:val="00513620"/>
    <w:rsid w:val="005202A0"/>
    <w:rsid w:val="0052564B"/>
    <w:rsid w:val="00555037"/>
    <w:rsid w:val="0058794D"/>
    <w:rsid w:val="00595D0E"/>
    <w:rsid w:val="005C2EB9"/>
    <w:rsid w:val="005C5D71"/>
    <w:rsid w:val="005D6A6B"/>
    <w:rsid w:val="006363AA"/>
    <w:rsid w:val="0064042B"/>
    <w:rsid w:val="0064411A"/>
    <w:rsid w:val="0065049C"/>
    <w:rsid w:val="006505FE"/>
    <w:rsid w:val="00660EEB"/>
    <w:rsid w:val="00665D97"/>
    <w:rsid w:val="00666878"/>
    <w:rsid w:val="00671EF9"/>
    <w:rsid w:val="00681DCD"/>
    <w:rsid w:val="00694594"/>
    <w:rsid w:val="006A088B"/>
    <w:rsid w:val="006A7BE7"/>
    <w:rsid w:val="006B779D"/>
    <w:rsid w:val="006C6106"/>
    <w:rsid w:val="00711B52"/>
    <w:rsid w:val="0073249E"/>
    <w:rsid w:val="007418A3"/>
    <w:rsid w:val="007566EC"/>
    <w:rsid w:val="00770F50"/>
    <w:rsid w:val="00777FAA"/>
    <w:rsid w:val="00781ED7"/>
    <w:rsid w:val="0078760C"/>
    <w:rsid w:val="007B58E1"/>
    <w:rsid w:val="007C4D1F"/>
    <w:rsid w:val="007F53F6"/>
    <w:rsid w:val="00843889"/>
    <w:rsid w:val="00851EA1"/>
    <w:rsid w:val="0089048F"/>
    <w:rsid w:val="008A0D98"/>
    <w:rsid w:val="008C72B0"/>
    <w:rsid w:val="008F4651"/>
    <w:rsid w:val="00942846"/>
    <w:rsid w:val="0094359A"/>
    <w:rsid w:val="009476E5"/>
    <w:rsid w:val="00966095"/>
    <w:rsid w:val="009A54D3"/>
    <w:rsid w:val="009C022D"/>
    <w:rsid w:val="009F63C4"/>
    <w:rsid w:val="00A01A67"/>
    <w:rsid w:val="00A101E5"/>
    <w:rsid w:val="00A25FA9"/>
    <w:rsid w:val="00A367C5"/>
    <w:rsid w:val="00A77FD8"/>
    <w:rsid w:val="00A86726"/>
    <w:rsid w:val="00A87C67"/>
    <w:rsid w:val="00AC435E"/>
    <w:rsid w:val="00AC5002"/>
    <w:rsid w:val="00AC7D3E"/>
    <w:rsid w:val="00AF68E3"/>
    <w:rsid w:val="00B053B9"/>
    <w:rsid w:val="00B46B86"/>
    <w:rsid w:val="00B54AE3"/>
    <w:rsid w:val="00B55C46"/>
    <w:rsid w:val="00B617DF"/>
    <w:rsid w:val="00B83954"/>
    <w:rsid w:val="00BC3186"/>
    <w:rsid w:val="00C05CC0"/>
    <w:rsid w:val="00C164D8"/>
    <w:rsid w:val="00C41A3D"/>
    <w:rsid w:val="00C43A83"/>
    <w:rsid w:val="00C60670"/>
    <w:rsid w:val="00C85BA8"/>
    <w:rsid w:val="00CB3BCE"/>
    <w:rsid w:val="00CD1F64"/>
    <w:rsid w:val="00CE1BB4"/>
    <w:rsid w:val="00CE7434"/>
    <w:rsid w:val="00CF0F2C"/>
    <w:rsid w:val="00D01AC7"/>
    <w:rsid w:val="00D135FB"/>
    <w:rsid w:val="00D318E9"/>
    <w:rsid w:val="00D32D80"/>
    <w:rsid w:val="00D565F1"/>
    <w:rsid w:val="00D742C6"/>
    <w:rsid w:val="00DA3608"/>
    <w:rsid w:val="00DB0349"/>
    <w:rsid w:val="00DC2F45"/>
    <w:rsid w:val="00DD4EF9"/>
    <w:rsid w:val="00DF50B0"/>
    <w:rsid w:val="00E23C94"/>
    <w:rsid w:val="00E44076"/>
    <w:rsid w:val="00E61829"/>
    <w:rsid w:val="00E7121F"/>
    <w:rsid w:val="00E80A3B"/>
    <w:rsid w:val="00E912AF"/>
    <w:rsid w:val="00E9496E"/>
    <w:rsid w:val="00EF3BB4"/>
    <w:rsid w:val="00EF4B11"/>
    <w:rsid w:val="00EF6AA4"/>
    <w:rsid w:val="00F24D08"/>
    <w:rsid w:val="00F460F7"/>
    <w:rsid w:val="00F50153"/>
    <w:rsid w:val="00F65E18"/>
    <w:rsid w:val="00F70DFE"/>
    <w:rsid w:val="00F73E78"/>
    <w:rsid w:val="00F849C4"/>
    <w:rsid w:val="00F85CD5"/>
    <w:rsid w:val="00F958FE"/>
    <w:rsid w:val="00FC2C7D"/>
    <w:rsid w:val="00FD1A30"/>
    <w:rsid w:val="00FE1932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87C67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rsid w:val="00A87C67"/>
    <w:rPr>
      <w:b/>
      <w:bCs/>
      <w:i w:val="0"/>
      <w:iCs w:val="0"/>
    </w:rPr>
  </w:style>
  <w:style w:type="paragraph" w:styleId="NormalWeb">
    <w:name w:val="Normal (Web)"/>
    <w:basedOn w:val="Normal"/>
    <w:uiPriority w:val="99"/>
    <w:unhideWhenUsed/>
    <w:rsid w:val="00314A5D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ecxmsonormal">
    <w:name w:val="ecxmsonormal"/>
    <w:basedOn w:val="Normal"/>
    <w:rsid w:val="0021784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ecxmsolistparagraph">
    <w:name w:val="ecxmsolistparagraph"/>
    <w:basedOn w:val="Normal"/>
    <w:rsid w:val="0021784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AC435E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47205F"/>
  </w:style>
  <w:style w:type="paragraph" w:styleId="Sinespaciado">
    <w:name w:val="No Spacing"/>
    <w:uiPriority w:val="1"/>
    <w:qFormat/>
    <w:rsid w:val="00A101E5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2A1D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1D3F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semiHidden/>
    <w:unhideWhenUsed/>
    <w:rsid w:val="002A1D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2A1D3F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A1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1D3F"/>
    <w:rPr>
      <w:rFonts w:ascii="Tahoma" w:eastAsia="Calibri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002D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oromisin">
    <w:name w:val="Por omisión"/>
    <w:rsid w:val="0004787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val="es-ES_tradnl" w:eastAsia="es-MX"/>
    </w:rPr>
  </w:style>
  <w:style w:type="character" w:customStyle="1" w:styleId="Ninguno">
    <w:name w:val="Ninguno"/>
    <w:rsid w:val="00047879"/>
    <w:rPr>
      <w:lang w:val="es-ES_tradnl"/>
    </w:rPr>
  </w:style>
  <w:style w:type="table" w:customStyle="1" w:styleId="TableNormal">
    <w:name w:val="Table Normal"/>
    <w:rsid w:val="0004787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es-MX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Estilodetabla3">
    <w:name w:val="Estilo de tabla 3"/>
    <w:rsid w:val="0004787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b/>
      <w:bCs/>
      <w:color w:val="FEFFFE"/>
      <w:sz w:val="20"/>
      <w:szCs w:val="20"/>
      <w:bdr w:val="nil"/>
      <w:lang w:eastAsia="es-MX"/>
    </w:rPr>
  </w:style>
  <w:style w:type="paragraph" w:customStyle="1" w:styleId="Estilodetabla2">
    <w:name w:val="Estilo de tabla 2"/>
    <w:rsid w:val="0004787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es-MX"/>
    </w:rPr>
  </w:style>
  <w:style w:type="paragraph" w:customStyle="1" w:styleId="Estilodetabla1">
    <w:name w:val="Estilo de tabla 1"/>
    <w:rsid w:val="0004787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b/>
      <w:bCs/>
      <w:color w:val="000000"/>
      <w:sz w:val="20"/>
      <w:szCs w:val="20"/>
      <w:bdr w:val="nil"/>
      <w:lang w:eastAsia="es-MX"/>
    </w:rPr>
  </w:style>
  <w:style w:type="character" w:styleId="Hipervnculo">
    <w:name w:val="Hyperlink"/>
    <w:basedOn w:val="Fuentedeprrafopredeter"/>
    <w:uiPriority w:val="99"/>
    <w:unhideWhenUsed/>
    <w:rsid w:val="00C05CC0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C05CC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87C67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rsid w:val="00A87C67"/>
    <w:rPr>
      <w:b/>
      <w:bCs/>
      <w:i w:val="0"/>
      <w:iCs w:val="0"/>
    </w:rPr>
  </w:style>
  <w:style w:type="paragraph" w:styleId="NormalWeb">
    <w:name w:val="Normal (Web)"/>
    <w:basedOn w:val="Normal"/>
    <w:uiPriority w:val="99"/>
    <w:unhideWhenUsed/>
    <w:rsid w:val="00314A5D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ecxmsonormal">
    <w:name w:val="ecxmsonormal"/>
    <w:basedOn w:val="Normal"/>
    <w:rsid w:val="0021784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ecxmsolistparagraph">
    <w:name w:val="ecxmsolistparagraph"/>
    <w:basedOn w:val="Normal"/>
    <w:rsid w:val="0021784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AC435E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47205F"/>
  </w:style>
  <w:style w:type="paragraph" w:styleId="Sinespaciado">
    <w:name w:val="No Spacing"/>
    <w:uiPriority w:val="1"/>
    <w:qFormat/>
    <w:rsid w:val="00A101E5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2A1D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1D3F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semiHidden/>
    <w:unhideWhenUsed/>
    <w:rsid w:val="002A1D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2A1D3F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A1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1D3F"/>
    <w:rPr>
      <w:rFonts w:ascii="Tahoma" w:eastAsia="Calibri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002D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oromisin">
    <w:name w:val="Por omisión"/>
    <w:rsid w:val="0004787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val="es-ES_tradnl" w:eastAsia="es-MX"/>
    </w:rPr>
  </w:style>
  <w:style w:type="character" w:customStyle="1" w:styleId="Ninguno">
    <w:name w:val="Ninguno"/>
    <w:rsid w:val="00047879"/>
    <w:rPr>
      <w:lang w:val="es-ES_tradnl"/>
    </w:rPr>
  </w:style>
  <w:style w:type="table" w:customStyle="1" w:styleId="TableNormal">
    <w:name w:val="Table Normal"/>
    <w:rsid w:val="0004787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es-MX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Estilodetabla3">
    <w:name w:val="Estilo de tabla 3"/>
    <w:rsid w:val="0004787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b/>
      <w:bCs/>
      <w:color w:val="FEFFFE"/>
      <w:sz w:val="20"/>
      <w:szCs w:val="20"/>
      <w:bdr w:val="nil"/>
      <w:lang w:eastAsia="es-MX"/>
    </w:rPr>
  </w:style>
  <w:style w:type="paragraph" w:customStyle="1" w:styleId="Estilodetabla2">
    <w:name w:val="Estilo de tabla 2"/>
    <w:rsid w:val="0004787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es-MX"/>
    </w:rPr>
  </w:style>
  <w:style w:type="paragraph" w:customStyle="1" w:styleId="Estilodetabla1">
    <w:name w:val="Estilo de tabla 1"/>
    <w:rsid w:val="0004787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b/>
      <w:bCs/>
      <w:color w:val="000000"/>
      <w:sz w:val="20"/>
      <w:szCs w:val="20"/>
      <w:bdr w:val="nil"/>
      <w:lang w:eastAsia="es-MX"/>
    </w:rPr>
  </w:style>
  <w:style w:type="character" w:styleId="Hipervnculo">
    <w:name w:val="Hyperlink"/>
    <w:basedOn w:val="Fuentedeprrafopredeter"/>
    <w:uiPriority w:val="99"/>
    <w:unhideWhenUsed/>
    <w:rsid w:val="00C05CC0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C05CC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16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84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ngresozac.gob.mx/sistil/000901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transparencia.congresozac.gob.mx/transparencia/up/docs/901/901.zip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ongresozac.gob.mx/sistil/00090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4960C0-6527-4585-93D1-177482A01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UENLACE</dc:creator>
  <cp:lastModifiedBy>hp</cp:lastModifiedBy>
  <cp:revision>2</cp:revision>
  <cp:lastPrinted>2016-08-17T14:56:00Z</cp:lastPrinted>
  <dcterms:created xsi:type="dcterms:W3CDTF">2019-03-21T18:05:00Z</dcterms:created>
  <dcterms:modified xsi:type="dcterms:W3CDTF">2019-03-21T18:05:00Z</dcterms:modified>
</cp:coreProperties>
</file>